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2945AC">
        <w:rPr>
          <w:rFonts w:ascii="Times New Roman" w:hAnsi="Times New Roman"/>
          <w:sz w:val="96"/>
          <w:szCs w:val="96"/>
          <w:lang w:eastAsia="ru-RU"/>
        </w:rPr>
        <w:t xml:space="preserve">ОЦЕНКА 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2945AC">
        <w:rPr>
          <w:rFonts w:ascii="Times New Roman" w:hAnsi="Times New Roman"/>
          <w:sz w:val="96"/>
          <w:szCs w:val="96"/>
          <w:lang w:eastAsia="ru-RU"/>
        </w:rPr>
        <w:t>ЭФФЕКТИВНОСТИ</w:t>
      </w:r>
    </w:p>
    <w:p w:rsidR="002945AC" w:rsidRP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96"/>
          <w:szCs w:val="9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2945AC">
        <w:rPr>
          <w:rFonts w:ascii="Times New Roman" w:hAnsi="Times New Roman"/>
          <w:sz w:val="72"/>
          <w:szCs w:val="72"/>
          <w:lang w:eastAsia="ru-RU"/>
        </w:rPr>
        <w:t>МУНИЦИПАЛЬНОЙ ПРОГРАММЫ</w:t>
      </w:r>
      <w:r w:rsidRPr="002945AC">
        <w:rPr>
          <w:rFonts w:ascii="Times New Roman" w:hAnsi="Times New Roman"/>
          <w:sz w:val="96"/>
          <w:szCs w:val="96"/>
          <w:lang w:eastAsia="ru-RU"/>
        </w:rPr>
        <w:t xml:space="preserve"> 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96"/>
          <w:szCs w:val="96"/>
          <w:lang w:eastAsia="ru-RU"/>
        </w:rPr>
      </w:pPr>
    </w:p>
    <w:p w:rsidR="002945AC" w:rsidRPr="002945AC" w:rsidRDefault="002945AC" w:rsidP="0029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  <w:lang w:eastAsia="ru-RU"/>
        </w:rPr>
      </w:pPr>
      <w:r w:rsidRPr="002945AC">
        <w:rPr>
          <w:rFonts w:ascii="Times New Roman" w:hAnsi="Times New Roman"/>
          <w:b/>
          <w:i/>
          <w:sz w:val="72"/>
          <w:szCs w:val="72"/>
          <w:lang w:eastAsia="ru-RU"/>
        </w:rPr>
        <w:t>« РАЗВИТИЕ МОЛОДЕЖНОЙ ПОЛИТИКИ КРАСНОКУТСКОГО СЕЛЬСКОГО ПОСЕЛЕНИЯ НА 2023-2025 годы»</w:t>
      </w:r>
    </w:p>
    <w:p w:rsidR="002945AC" w:rsidRP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72"/>
          <w:szCs w:val="72"/>
          <w:lang w:eastAsia="ru-RU"/>
        </w:rPr>
      </w:pPr>
    </w:p>
    <w:p w:rsidR="002945AC" w:rsidRP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Эффективность реализации Программы определяется по следующим направлениям: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оценка степени достижения целей и решения задач Программы (выполнения индикаторов);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оценка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степени исполнения запланированного уровня расходов  бюджета поселения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в) оценка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эффективности использования средств  бюджета поселения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осуществляется ежегодно, а также по итогам завершения реализации Программы.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ДИ = -----------------------------------,=1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где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 – показатель достижения плановых значений показателей (индикаторов) Программы.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– количество показателей (индикаторов) Программы;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формуле меняются местами (например, П1 / Ф1 + П2 / Ф2 +...).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Оценка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степени исполнения запланированного уровня расходов бюджета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поселения (ИЗУР) рассчитывается по формуле: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ИЗУР = 40000,00 / 40000,00 = 1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где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ИЗУР – исполнение запланированного уровня расходов  бюджета поселения,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–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фактическ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_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ое</w:t>
      </w:r>
      <w:proofErr w:type="spellEnd"/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освоение средств  бюджета поселения по Программе в рассматриваемом периоде,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Оценка эффективности использования средств  бюджета поселения (ЭИ) в рассматриваемом периоде рассчитывается как: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ЭИ = 1/ 1 =1,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Оценка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эффективности использования средств  бюджета поселения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поселения.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 = 0,7 x 1 + 0,3 x 1=1,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где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 – оценка Программы;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 – показатель достижения плановых значений показателей (индикаторов) Программы;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ИЗУР – оценка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степени исполнения запланированного уровня расходов  бюджета поселения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основе интегральной оценки Программы дается качественная оценка Программы: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эффективная при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п =&gt; 0,7;</w:t>
      </w:r>
    </w:p>
    <w:p w:rsidR="002945AC" w:rsidRDefault="002945AC" w:rsidP="00294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недостаточно эффективная при     0,3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&lt;= 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п &lt;= 0,7;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неэффективная при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п &lt; 0,3.</w:t>
      </w: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Программа является эффективной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 ,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все показатели  равны 1.</w:t>
      </w:r>
    </w:p>
    <w:p w:rsidR="002945AC" w:rsidRDefault="002945AC" w:rsidP="002945AC">
      <w:pPr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2945AC" w:rsidRDefault="002945AC" w:rsidP="002945AC">
      <w:pPr>
        <w:jc w:val="both"/>
        <w:rPr>
          <w:rFonts w:ascii="Times New Roman" w:hAnsi="Times New Roman"/>
          <w:sz w:val="24"/>
          <w:szCs w:val="24"/>
        </w:rPr>
      </w:pPr>
    </w:p>
    <w:p w:rsidR="002945AC" w:rsidRDefault="002945AC" w:rsidP="002945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C2A2A" w:rsidRDefault="003C2A2A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Default="000C7D66"/>
    <w:p w:rsidR="000C7D66" w:rsidRPr="0057025B" w:rsidRDefault="000C7D66" w:rsidP="000C7D66">
      <w:pPr>
        <w:jc w:val="center"/>
        <w:rPr>
          <w:rFonts w:ascii="Times New Roman" w:hAnsi="Times New Roman"/>
          <w:sz w:val="24"/>
          <w:szCs w:val="24"/>
        </w:rPr>
      </w:pPr>
      <w:r w:rsidRPr="0057025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C7D66" w:rsidRPr="0057025B" w:rsidRDefault="000C7D66" w:rsidP="000C7D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025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</w:p>
    <w:p w:rsidR="000C7D66" w:rsidRPr="0057025B" w:rsidRDefault="000C7D66" w:rsidP="000C7D66">
      <w:pPr>
        <w:pStyle w:val="ConsPlusTitle"/>
        <w:widowControl/>
        <w:ind w:right="-1"/>
        <w:jc w:val="center"/>
        <w:rPr>
          <w:sz w:val="24"/>
          <w:szCs w:val="24"/>
        </w:rPr>
      </w:pPr>
      <w:r w:rsidRPr="0057025B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   Краснокутского сельского поселения на 2023-2025годы», </w:t>
      </w:r>
    </w:p>
    <w:p w:rsidR="000C7D66" w:rsidRPr="0057025B" w:rsidRDefault="000C7D66" w:rsidP="000C7D6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7D66" w:rsidRPr="0057025B" w:rsidRDefault="000C7D66" w:rsidP="000C7D66">
      <w:pPr>
        <w:pStyle w:val="ConsPlusTitle"/>
        <w:widowControl/>
        <w:ind w:left="720" w:right="-1"/>
        <w:rPr>
          <w:rFonts w:ascii="Times New Roman" w:hAnsi="Times New Roman" w:cs="Times New Roman"/>
          <w:b w:val="0"/>
          <w:sz w:val="24"/>
          <w:szCs w:val="24"/>
        </w:rPr>
      </w:pPr>
      <w:r w:rsidRPr="0057025B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57025B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   Краснокутского сельского поселения на 2023-2025годы» </w:t>
      </w:r>
      <w:r w:rsidRPr="0057025B">
        <w:rPr>
          <w:rFonts w:ascii="Times New Roman" w:hAnsi="Times New Roman" w:cs="Times New Roman"/>
          <w:b w:val="0"/>
          <w:sz w:val="24"/>
          <w:szCs w:val="24"/>
        </w:rPr>
        <w:t xml:space="preserve"> данная программа исполнена,   за счёт средств местного бюджета Краснокутского сельского поселения плановые показатели на первом этапе   в сумме 40,0 тыс. рублей  проведены следующие мероприятия</w:t>
      </w:r>
      <w:proofErr w:type="gramStart"/>
      <w:r w:rsidRPr="0057025B">
        <w:rPr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</w:p>
    <w:p w:rsidR="000C7D66" w:rsidRPr="0057025B" w:rsidRDefault="000C7D66" w:rsidP="000C7D66">
      <w:pPr>
        <w:pStyle w:val="ConsPlusTitle"/>
        <w:widowControl/>
        <w:ind w:left="720" w:right="-1"/>
        <w:rPr>
          <w:sz w:val="24"/>
          <w:szCs w:val="24"/>
        </w:rPr>
      </w:pPr>
    </w:p>
    <w:p w:rsidR="000C7D66" w:rsidRPr="0057025B" w:rsidRDefault="000C7D66" w:rsidP="000C7D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7025B">
        <w:rPr>
          <w:rFonts w:ascii="Times New Roman" w:eastAsia="Calibri" w:hAnsi="Times New Roman"/>
          <w:sz w:val="24"/>
          <w:szCs w:val="24"/>
        </w:rPr>
        <w:t xml:space="preserve">Проведение мероприятий ко Дню Матери. Организация и проведение мероприятий, акций, конкурсов с участием молодых семей с детьми </w:t>
      </w:r>
    </w:p>
    <w:p w:rsidR="000C7D66" w:rsidRPr="0057025B" w:rsidRDefault="000C7D66">
      <w:pPr>
        <w:rPr>
          <w:sz w:val="24"/>
          <w:szCs w:val="24"/>
        </w:rPr>
      </w:pPr>
    </w:p>
    <w:p w:rsidR="000C7D66" w:rsidRPr="0057025B" w:rsidRDefault="000C7D66" w:rsidP="000C7D66">
      <w:pPr>
        <w:tabs>
          <w:tab w:val="left" w:pos="1418"/>
        </w:tabs>
        <w:ind w:right="-1"/>
        <w:jc w:val="both"/>
        <w:rPr>
          <w:rFonts w:ascii="Times New Roman" w:hAnsi="Times New Roman"/>
          <w:iCs/>
          <w:sz w:val="24"/>
          <w:szCs w:val="24"/>
        </w:rPr>
      </w:pPr>
      <w:r w:rsidRPr="0057025B">
        <w:rPr>
          <w:rFonts w:ascii="Times New Roman" w:hAnsi="Times New Roman"/>
          <w:sz w:val="24"/>
          <w:szCs w:val="24"/>
        </w:rPr>
        <w:t xml:space="preserve">Муниципальная программа «Развитие молодежной политики  Краснокутского сельского поселения на 2023-2025годы» </w:t>
      </w:r>
      <w:r w:rsidRPr="0057025B">
        <w:rPr>
          <w:rFonts w:ascii="Times New Roman" w:hAnsi="Times New Roman"/>
          <w:b/>
          <w:sz w:val="24"/>
          <w:szCs w:val="24"/>
        </w:rPr>
        <w:t xml:space="preserve"> </w:t>
      </w:r>
      <w:r w:rsidRPr="0057025B">
        <w:rPr>
          <w:rFonts w:ascii="Times New Roman" w:hAnsi="Times New Roman"/>
          <w:sz w:val="24"/>
          <w:szCs w:val="24"/>
        </w:rPr>
        <w:t xml:space="preserve">является эффективной, </w:t>
      </w:r>
      <w:proofErr w:type="spellStart"/>
      <w:r w:rsidRPr="0057025B">
        <w:rPr>
          <w:rFonts w:ascii="Times New Roman" w:hAnsi="Times New Roman"/>
          <w:sz w:val="24"/>
          <w:szCs w:val="24"/>
        </w:rPr>
        <w:t>т</w:t>
      </w:r>
      <w:proofErr w:type="gramStart"/>
      <w:r w:rsidRPr="0057025B"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  <w:r w:rsidRPr="0057025B">
        <w:rPr>
          <w:rFonts w:ascii="Times New Roman" w:hAnsi="Times New Roman"/>
          <w:sz w:val="24"/>
          <w:szCs w:val="24"/>
        </w:rPr>
        <w:t xml:space="preserve"> успешно выполнены запланированные программные мероприятия на 1 этапе.</w:t>
      </w:r>
      <w:r w:rsidRPr="0057025B">
        <w:rPr>
          <w:rFonts w:ascii="Times New Roman" w:hAnsi="Times New Roman"/>
          <w:iCs/>
          <w:sz w:val="24"/>
          <w:szCs w:val="24"/>
        </w:rPr>
        <w:t xml:space="preserve"> </w:t>
      </w:r>
    </w:p>
    <w:p w:rsidR="00EB37A6" w:rsidRPr="0057025B" w:rsidRDefault="00EB37A6" w:rsidP="00EB37A6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57025B">
        <w:rPr>
          <w:rFonts w:ascii="Times New Roman" w:eastAsia="Calibri" w:hAnsi="Times New Roman"/>
          <w:sz w:val="24"/>
          <w:szCs w:val="24"/>
          <w:lang w:eastAsia="ru-RU"/>
        </w:rPr>
        <w:t xml:space="preserve">Достигнуты поставленные цели за счет решения </w:t>
      </w:r>
      <w:r w:rsidRPr="0057025B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следующих задач: </w:t>
      </w:r>
    </w:p>
    <w:p w:rsidR="00EB37A6" w:rsidRPr="0057025B" w:rsidRDefault="00EB37A6" w:rsidP="00EB37A6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B37A6" w:rsidRPr="0057025B" w:rsidRDefault="00EB37A6" w:rsidP="00EB37A6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57025B">
        <w:rPr>
          <w:rFonts w:ascii="Times New Roman" w:eastAsia="Calibri" w:hAnsi="Times New Roman"/>
          <w:b/>
          <w:i/>
          <w:sz w:val="24"/>
          <w:szCs w:val="24"/>
          <w:lang w:eastAsia="ru-RU"/>
        </w:rPr>
        <w:t>-  укрепление в молодежной среде традиционных семейных ценностей, поддержка молодых семей</w:t>
      </w:r>
      <w:proofErr w:type="gramStart"/>
      <w:r w:rsidRPr="0057025B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;</w:t>
      </w:r>
      <w:proofErr w:type="gramEnd"/>
    </w:p>
    <w:p w:rsidR="00EB37A6" w:rsidRPr="0057025B" w:rsidRDefault="00EB37A6" w:rsidP="00EB37A6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57025B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- </w:t>
      </w:r>
      <w:r w:rsidRPr="0057025B">
        <w:rPr>
          <w:rFonts w:ascii="Times New Roman" w:eastAsia="Calibri" w:hAnsi="Times New Roman"/>
          <w:b/>
          <w:i/>
          <w:sz w:val="24"/>
          <w:szCs w:val="24"/>
          <w:lang w:eastAsia="ar-SA"/>
        </w:rPr>
        <w:t>вовлечение молодежи в социально-экономическую, политическую и общественную жизнь Краснокутского сельского поселения.</w:t>
      </w:r>
    </w:p>
    <w:p w:rsidR="000C7D66" w:rsidRPr="0057025B" w:rsidRDefault="000C7D66">
      <w:pPr>
        <w:rPr>
          <w:sz w:val="24"/>
          <w:szCs w:val="24"/>
        </w:rPr>
      </w:pPr>
    </w:p>
    <w:p w:rsidR="000C7D66" w:rsidRPr="0057025B" w:rsidRDefault="000C7D66">
      <w:pPr>
        <w:rPr>
          <w:sz w:val="24"/>
          <w:szCs w:val="24"/>
        </w:rPr>
      </w:pPr>
    </w:p>
    <w:p w:rsidR="000C7D66" w:rsidRDefault="0057025B">
      <w:r>
        <w:rPr>
          <w:noProof/>
          <w:lang w:eastAsia="ru-RU"/>
        </w:rPr>
        <w:drawing>
          <wp:inline distT="0" distB="0" distL="0" distR="0">
            <wp:extent cx="5940425" cy="3268625"/>
            <wp:effectExtent l="0" t="0" r="3175" b="8255"/>
            <wp:docPr id="1" name="Рисунок 1" descr="C:\Users\GLBUH\Downloads\IMG-202403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ownloads\IMG-20240325-WA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5B" w:rsidRDefault="0057025B">
      <w:r>
        <w:rPr>
          <w:noProof/>
          <w:lang w:eastAsia="ru-RU"/>
        </w:rPr>
        <w:lastRenderedPageBreak/>
        <w:drawing>
          <wp:inline distT="0" distB="0" distL="0" distR="0">
            <wp:extent cx="5940425" cy="2742614"/>
            <wp:effectExtent l="0" t="0" r="3175" b="635"/>
            <wp:docPr id="2" name="Рисунок 2" descr="C:\Users\GLBUH\Downloads\IMG-202403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ownloads\IMG-20240325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5B" w:rsidRDefault="0057025B"/>
    <w:p w:rsidR="0057025B" w:rsidRDefault="0057025B">
      <w:r>
        <w:rPr>
          <w:noProof/>
          <w:lang w:eastAsia="ru-RU"/>
        </w:rPr>
        <w:drawing>
          <wp:inline distT="0" distB="0" distL="0" distR="0">
            <wp:extent cx="5940425" cy="2673888"/>
            <wp:effectExtent l="0" t="0" r="3175" b="0"/>
            <wp:docPr id="4" name="Рисунок 4" descr="C:\Users\GLBUH\Downloads\IMG-202403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Downloads\IMG-20240325-WA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25B" w:rsidRDefault="0057025B"/>
    <w:p w:rsidR="0057025B" w:rsidRPr="002945AC" w:rsidRDefault="0057025B" w:rsidP="005702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96"/>
          <w:szCs w:val="96"/>
          <w:lang w:eastAsia="ru-RU"/>
        </w:rPr>
      </w:pPr>
    </w:p>
    <w:p w:rsidR="0057025B" w:rsidRDefault="0057025B" w:rsidP="0057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57025B" w:rsidRDefault="0057025B" w:rsidP="0057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57025B" w:rsidRDefault="0057025B" w:rsidP="0057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57025B" w:rsidRDefault="0057025B" w:rsidP="0057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7025B" w:rsidRDefault="0057025B" w:rsidP="0057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7025B" w:rsidRDefault="0057025B"/>
    <w:sectPr w:rsidR="0057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C"/>
    <w:rsid w:val="000C7D66"/>
    <w:rsid w:val="001D3187"/>
    <w:rsid w:val="002945AC"/>
    <w:rsid w:val="003C2A2A"/>
    <w:rsid w:val="0057025B"/>
    <w:rsid w:val="00E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cp:lastPrinted>2024-03-25T03:20:00Z</cp:lastPrinted>
  <dcterms:created xsi:type="dcterms:W3CDTF">2024-03-25T02:20:00Z</dcterms:created>
  <dcterms:modified xsi:type="dcterms:W3CDTF">2024-03-25T03:21:00Z</dcterms:modified>
</cp:coreProperties>
</file>