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66" w:rsidRDefault="00352E66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39E0" w:rsidRPr="000639E0" w:rsidRDefault="007746A8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Отчет о работе финансового </w:t>
      </w:r>
      <w:r w:rsidR="00F969E4"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органа</w:t>
      </w:r>
    </w:p>
    <w:p w:rsidR="007746A8" w:rsidRPr="000639E0" w:rsidRDefault="007746A8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r w:rsidR="004B03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Краснокутского</w:t>
      </w: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969E4"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="002416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 202</w:t>
      </w:r>
      <w:r w:rsidR="00E620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F969E4" w:rsidRPr="0050385F" w:rsidRDefault="00F969E4" w:rsidP="00F96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24FB" w:rsidRPr="008C24FB" w:rsidRDefault="00667364" w:rsidP="008C24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Основным бюджетным полномочием финансового органа администрации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Pr="008C24FB">
        <w:rPr>
          <w:rFonts w:ascii="Times New Roman" w:hAnsi="Times New Roman"/>
          <w:sz w:val="24"/>
          <w:szCs w:val="24"/>
        </w:rPr>
        <w:t xml:space="preserve"> сельского поселения является составление проекта бюджета поселения на очередной финансовый год и основных параметров бюджета, организация исполнения бюджета поселения и осуществление  управления средствами на едином счете бюджета поселения, осуществление финансового </w:t>
      </w:r>
      <w:proofErr w:type="gramStart"/>
      <w:r w:rsidRPr="008C24F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C24FB">
        <w:rPr>
          <w:rFonts w:ascii="Times New Roman" w:hAnsi="Times New Roman"/>
          <w:sz w:val="24"/>
          <w:szCs w:val="24"/>
        </w:rPr>
        <w:t xml:space="preserve"> операциями с бюджетными средствами получателей средств бюджета поселения</w:t>
      </w:r>
      <w:r w:rsidR="008C24FB" w:rsidRPr="008C24FB">
        <w:rPr>
          <w:rFonts w:ascii="Times New Roman" w:hAnsi="Times New Roman"/>
          <w:sz w:val="24"/>
          <w:szCs w:val="24"/>
        </w:rPr>
        <w:t>.</w:t>
      </w:r>
    </w:p>
    <w:p w:rsidR="00667364" w:rsidRPr="008C24FB" w:rsidRDefault="00667364" w:rsidP="008C24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         Основные задачи, решаемые финансовым </w:t>
      </w:r>
      <w:r w:rsidR="008C24FB" w:rsidRPr="008C24FB">
        <w:rPr>
          <w:rFonts w:ascii="Times New Roman" w:hAnsi="Times New Roman"/>
          <w:sz w:val="24"/>
          <w:szCs w:val="24"/>
        </w:rPr>
        <w:t>органом</w:t>
      </w:r>
      <w:r w:rsidRPr="008C24FB">
        <w:rPr>
          <w:rFonts w:ascii="Times New Roman" w:hAnsi="Times New Roman"/>
          <w:sz w:val="24"/>
          <w:szCs w:val="24"/>
        </w:rPr>
        <w:t xml:space="preserve"> администрации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C24FB">
        <w:rPr>
          <w:rFonts w:ascii="Times New Roman" w:hAnsi="Times New Roman"/>
          <w:sz w:val="24"/>
          <w:szCs w:val="24"/>
        </w:rPr>
        <w:t>в 20</w:t>
      </w:r>
      <w:r w:rsidR="00A76B2C">
        <w:rPr>
          <w:rFonts w:ascii="Times New Roman" w:hAnsi="Times New Roman"/>
          <w:sz w:val="24"/>
          <w:szCs w:val="24"/>
        </w:rPr>
        <w:t>21</w:t>
      </w:r>
      <w:r w:rsidRPr="008C24FB">
        <w:rPr>
          <w:rFonts w:ascii="Times New Roman" w:hAnsi="Times New Roman"/>
          <w:sz w:val="24"/>
          <w:szCs w:val="24"/>
        </w:rPr>
        <w:t xml:space="preserve"> году, являлись:</w:t>
      </w:r>
    </w:p>
    <w:p w:rsidR="00667364" w:rsidRPr="008C24FB" w:rsidRDefault="00667364" w:rsidP="008C24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        обеспечение условий для исполнения решения </w:t>
      </w:r>
      <w:r w:rsidR="008C24FB" w:rsidRPr="008C24FB">
        <w:rPr>
          <w:rFonts w:ascii="Times New Roman" w:hAnsi="Times New Roman"/>
          <w:sz w:val="24"/>
          <w:szCs w:val="24"/>
        </w:rPr>
        <w:t xml:space="preserve">муниципального комитет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C24FB">
        <w:rPr>
          <w:rFonts w:ascii="Times New Roman" w:hAnsi="Times New Roman"/>
          <w:sz w:val="24"/>
          <w:szCs w:val="24"/>
        </w:rPr>
        <w:t xml:space="preserve"> № </w:t>
      </w:r>
      <w:r w:rsidR="00A76B2C">
        <w:rPr>
          <w:rFonts w:ascii="Times New Roman" w:hAnsi="Times New Roman"/>
          <w:sz w:val="24"/>
          <w:szCs w:val="24"/>
        </w:rPr>
        <w:t>22</w:t>
      </w:r>
      <w:r w:rsidR="004B03A5">
        <w:rPr>
          <w:rFonts w:ascii="Times New Roman" w:hAnsi="Times New Roman"/>
          <w:sz w:val="24"/>
          <w:szCs w:val="24"/>
        </w:rPr>
        <w:t xml:space="preserve"> от 1</w:t>
      </w:r>
      <w:r w:rsidR="002416E6">
        <w:rPr>
          <w:rFonts w:ascii="Times New Roman" w:hAnsi="Times New Roman"/>
          <w:sz w:val="24"/>
          <w:szCs w:val="24"/>
        </w:rPr>
        <w:t>0</w:t>
      </w:r>
      <w:r w:rsidR="00A76B2C">
        <w:rPr>
          <w:rFonts w:ascii="Times New Roman" w:hAnsi="Times New Roman"/>
          <w:sz w:val="24"/>
          <w:szCs w:val="24"/>
        </w:rPr>
        <w:t>.12.2020</w:t>
      </w:r>
      <w:r w:rsidR="008C24FB" w:rsidRPr="008C24FB">
        <w:rPr>
          <w:rFonts w:ascii="Times New Roman" w:hAnsi="Times New Roman"/>
          <w:sz w:val="24"/>
          <w:szCs w:val="24"/>
        </w:rPr>
        <w:t xml:space="preserve">г. «О </w:t>
      </w:r>
      <w:r w:rsidRPr="008C24FB">
        <w:rPr>
          <w:rFonts w:ascii="Times New Roman" w:hAnsi="Times New Roman"/>
          <w:sz w:val="24"/>
          <w:szCs w:val="24"/>
        </w:rPr>
        <w:t xml:space="preserve"> бюджете</w:t>
      </w:r>
      <w:r w:rsidR="008C24FB" w:rsidRPr="008C24FB">
        <w:rPr>
          <w:rFonts w:ascii="Times New Roman" w:hAnsi="Times New Roman"/>
          <w:sz w:val="24"/>
          <w:szCs w:val="24"/>
        </w:rPr>
        <w:t xml:space="preserve">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2416E6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A76B2C">
        <w:rPr>
          <w:rFonts w:ascii="Times New Roman" w:hAnsi="Times New Roman"/>
          <w:sz w:val="24"/>
          <w:szCs w:val="24"/>
        </w:rPr>
        <w:t>1</w:t>
      </w:r>
      <w:r w:rsidR="002416E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A76B2C">
        <w:rPr>
          <w:rFonts w:ascii="Times New Roman" w:hAnsi="Times New Roman"/>
          <w:sz w:val="24"/>
          <w:szCs w:val="24"/>
        </w:rPr>
        <w:t>2</w:t>
      </w:r>
      <w:r w:rsidR="007A78B1">
        <w:rPr>
          <w:rFonts w:ascii="Times New Roman" w:hAnsi="Times New Roman"/>
          <w:sz w:val="24"/>
          <w:szCs w:val="24"/>
        </w:rPr>
        <w:t xml:space="preserve"> -</w:t>
      </w:r>
      <w:r w:rsidR="004B03A5">
        <w:rPr>
          <w:rFonts w:ascii="Times New Roman" w:hAnsi="Times New Roman"/>
          <w:sz w:val="24"/>
          <w:szCs w:val="24"/>
        </w:rPr>
        <w:t>202</w:t>
      </w:r>
      <w:r w:rsidR="00A76B2C">
        <w:rPr>
          <w:rFonts w:ascii="Times New Roman" w:hAnsi="Times New Roman"/>
          <w:sz w:val="24"/>
          <w:szCs w:val="24"/>
        </w:rPr>
        <w:t>3</w:t>
      </w:r>
      <w:r w:rsidR="008C24FB" w:rsidRPr="008C24FB">
        <w:rPr>
          <w:rFonts w:ascii="Times New Roman" w:hAnsi="Times New Roman"/>
          <w:sz w:val="24"/>
          <w:szCs w:val="24"/>
        </w:rPr>
        <w:t xml:space="preserve"> годов </w:t>
      </w:r>
      <w:r w:rsidRPr="008C24FB">
        <w:rPr>
          <w:rFonts w:ascii="Times New Roman" w:hAnsi="Times New Roman"/>
          <w:sz w:val="24"/>
          <w:szCs w:val="24"/>
        </w:rPr>
        <w:t xml:space="preserve">»; </w:t>
      </w:r>
    </w:p>
    <w:p w:rsidR="00667364" w:rsidRPr="008C24FB" w:rsidRDefault="00667364" w:rsidP="008C24FB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    обеспечение прозрачности и открытости  бюджетного процесса.</w:t>
      </w:r>
    </w:p>
    <w:p w:rsidR="00667364" w:rsidRPr="008C24FB" w:rsidRDefault="00667364" w:rsidP="008C24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7364">
        <w:rPr>
          <w:rFonts w:ascii="Times New Roman" w:hAnsi="Times New Roman"/>
          <w:color w:val="C00000"/>
          <w:sz w:val="24"/>
          <w:szCs w:val="24"/>
        </w:rPr>
        <w:tab/>
      </w:r>
      <w:r w:rsidRPr="008C24FB">
        <w:rPr>
          <w:rFonts w:ascii="Times New Roman" w:hAnsi="Times New Roman"/>
          <w:sz w:val="24"/>
          <w:szCs w:val="24"/>
        </w:rPr>
        <w:t>Для р</w:t>
      </w:r>
      <w:r w:rsidR="008C24FB" w:rsidRPr="008C24FB">
        <w:rPr>
          <w:rFonts w:ascii="Times New Roman" w:hAnsi="Times New Roman"/>
          <w:sz w:val="24"/>
          <w:szCs w:val="24"/>
        </w:rPr>
        <w:t>еализации данных задач финансовый орган</w:t>
      </w:r>
      <w:r w:rsidRPr="008C24FB">
        <w:rPr>
          <w:rFonts w:ascii="Times New Roman" w:hAnsi="Times New Roman"/>
          <w:sz w:val="24"/>
          <w:szCs w:val="24"/>
        </w:rPr>
        <w:t xml:space="preserve"> взаимодействует с Отделом</w:t>
      </w:r>
      <w:r w:rsidR="008C24FB" w:rsidRPr="008C24FB">
        <w:rPr>
          <w:rFonts w:ascii="Times New Roman" w:hAnsi="Times New Roman"/>
          <w:sz w:val="24"/>
          <w:szCs w:val="24"/>
        </w:rPr>
        <w:t xml:space="preserve"> №10</w:t>
      </w:r>
      <w:r w:rsidRPr="008C24FB">
        <w:rPr>
          <w:rFonts w:ascii="Times New Roman" w:hAnsi="Times New Roman"/>
          <w:sz w:val="24"/>
          <w:szCs w:val="24"/>
        </w:rPr>
        <w:t xml:space="preserve">  Управления Федерального казначейства по Приморскому краю, </w:t>
      </w:r>
      <w:r w:rsidR="008C24FB" w:rsidRPr="008C24FB">
        <w:rPr>
          <w:rFonts w:ascii="Times New Roman" w:hAnsi="Times New Roman"/>
          <w:sz w:val="24"/>
          <w:szCs w:val="24"/>
        </w:rPr>
        <w:t xml:space="preserve">финансовым управлением администрации </w:t>
      </w:r>
      <w:r w:rsidR="004B03A5">
        <w:rPr>
          <w:rFonts w:ascii="Times New Roman" w:hAnsi="Times New Roman"/>
          <w:sz w:val="24"/>
          <w:szCs w:val="24"/>
        </w:rPr>
        <w:t>Спасского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C24FB">
        <w:rPr>
          <w:rFonts w:ascii="Times New Roman" w:hAnsi="Times New Roman"/>
          <w:sz w:val="24"/>
          <w:szCs w:val="24"/>
        </w:rPr>
        <w:t xml:space="preserve">, </w:t>
      </w:r>
      <w:r w:rsidR="008C24FB" w:rsidRPr="008C24FB">
        <w:rPr>
          <w:rFonts w:ascii="Times New Roman" w:hAnsi="Times New Roman"/>
          <w:sz w:val="24"/>
          <w:szCs w:val="24"/>
        </w:rPr>
        <w:t xml:space="preserve">муниципальным комитетом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C24FB">
        <w:rPr>
          <w:rFonts w:ascii="Times New Roman" w:hAnsi="Times New Roman"/>
          <w:sz w:val="24"/>
          <w:szCs w:val="24"/>
        </w:rPr>
        <w:t>и иными участниками бюджетного процесса.</w:t>
      </w:r>
    </w:p>
    <w:p w:rsidR="00A65DA5" w:rsidRPr="006942EE" w:rsidRDefault="00A65DA5" w:rsidP="004B2B23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Бюджетн</w:t>
      </w:r>
      <w:r w:rsidR="00F814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ый процесс в поселении основывает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ся на положениях Бюджетного кодекса РФ, Устава </w:t>
      </w:r>
      <w:r w:rsidR="004B03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Краснокутского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сельского поселения, </w:t>
      </w:r>
      <w:r w:rsidR="00B949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Положения об администрации поселения,</w:t>
      </w:r>
      <w:r w:rsidR="004B2B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также Положения о бюджетном устройстве и бюджетном процессе </w:t>
      </w:r>
      <w:proofErr w:type="gramStart"/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</w:t>
      </w:r>
      <w:proofErr w:type="gramEnd"/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86292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Краснокутском</w:t>
      </w:r>
      <w:proofErr w:type="gramEnd"/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сельском поселении, утвержденного решением муниципального комитета </w:t>
      </w:r>
      <w:r w:rsidR="004B03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Краснокутского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сельского поселения</w:t>
      </w:r>
      <w:r w:rsidR="00F814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 </w:t>
      </w:r>
      <w:r w:rsidR="007A78B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02.09.2019 г № 63</w:t>
      </w:r>
    </w:p>
    <w:p w:rsidR="00D56DEE" w:rsidRPr="00FA7BFB" w:rsidRDefault="007A78B1" w:rsidP="00E375D9">
      <w:pPr>
        <w:suppressAutoHyphens/>
        <w:autoSpaceDE w:val="0"/>
        <w:spacing w:after="0" w:line="360" w:lineRule="auto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 202</w:t>
      </w:r>
      <w:r w:rsidR="00A76B2C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D1395B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году </w:t>
      </w:r>
      <w:r w:rsidR="00BD6AA8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в бюджет поселения </w:t>
      </w:r>
      <w:r w:rsidR="000710ED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6AA8" w:rsidRPr="00FA7BFB">
        <w:rPr>
          <w:rFonts w:ascii="Times New Roman" w:eastAsia="Times New Roman" w:hAnsi="Times New Roman"/>
          <w:sz w:val="24"/>
          <w:szCs w:val="24"/>
          <w:lang w:eastAsia="ar-SA"/>
        </w:rPr>
        <w:t>вносились изменения и дополнения, которые были связаны с необходимостью корректировки</w:t>
      </w:r>
      <w:r w:rsidR="00D1395B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основных характеристик бюджета</w:t>
      </w:r>
      <w:r w:rsidR="00FA7BFB" w:rsidRPr="00FA7BF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375D9">
        <w:t xml:space="preserve">  </w:t>
      </w:r>
      <w:r w:rsidR="004A19A0" w:rsidRPr="00E375D9">
        <w:rPr>
          <w:rFonts w:ascii="Times New Roman" w:hAnsi="Times New Roman"/>
          <w:sz w:val="24"/>
          <w:szCs w:val="24"/>
        </w:rPr>
        <w:t>Так, в течение</w:t>
      </w:r>
      <w:r w:rsidR="00D56DEE" w:rsidRPr="00E375D9">
        <w:rPr>
          <w:rFonts w:ascii="Times New Roman" w:hAnsi="Times New Roman"/>
          <w:sz w:val="24"/>
          <w:szCs w:val="24"/>
        </w:rPr>
        <w:t xml:space="preserve"> </w:t>
      </w:r>
      <w:r w:rsidR="004A19A0" w:rsidRPr="00E375D9">
        <w:rPr>
          <w:rFonts w:ascii="Times New Roman" w:hAnsi="Times New Roman"/>
          <w:sz w:val="24"/>
          <w:szCs w:val="24"/>
        </w:rPr>
        <w:t xml:space="preserve"> года </w:t>
      </w:r>
      <w:r w:rsidR="00D56DEE" w:rsidRPr="00E375D9">
        <w:rPr>
          <w:rFonts w:ascii="Times New Roman" w:hAnsi="Times New Roman"/>
          <w:sz w:val="24"/>
          <w:szCs w:val="24"/>
        </w:rPr>
        <w:t xml:space="preserve"> было подготовлено </w:t>
      </w:r>
      <w:r w:rsidR="00A76B2C">
        <w:rPr>
          <w:rFonts w:ascii="Times New Roman" w:hAnsi="Times New Roman"/>
          <w:sz w:val="24"/>
          <w:szCs w:val="24"/>
        </w:rPr>
        <w:t>4</w:t>
      </w:r>
      <w:r w:rsidR="00D56DEE" w:rsidRPr="00E375D9">
        <w:rPr>
          <w:rFonts w:ascii="Times New Roman" w:hAnsi="Times New Roman"/>
          <w:sz w:val="24"/>
          <w:szCs w:val="24"/>
        </w:rPr>
        <w:t xml:space="preserve"> проектов решений по внесению изменений в бюджет </w:t>
      </w:r>
      <w:r w:rsidR="00A4565F" w:rsidRPr="00E375D9">
        <w:rPr>
          <w:rFonts w:ascii="Times New Roman" w:hAnsi="Times New Roman"/>
          <w:sz w:val="24"/>
          <w:szCs w:val="24"/>
        </w:rPr>
        <w:t>поселения на 20</w:t>
      </w:r>
      <w:r w:rsidR="00A76B2C">
        <w:rPr>
          <w:rFonts w:ascii="Times New Roman" w:hAnsi="Times New Roman"/>
          <w:sz w:val="24"/>
          <w:szCs w:val="24"/>
        </w:rPr>
        <w:t>21</w:t>
      </w:r>
      <w:r w:rsidR="00FA7BFB" w:rsidRPr="00E375D9">
        <w:rPr>
          <w:rFonts w:ascii="Times New Roman" w:hAnsi="Times New Roman"/>
          <w:sz w:val="24"/>
          <w:szCs w:val="24"/>
        </w:rPr>
        <w:t xml:space="preserve"> год.</w:t>
      </w:r>
    </w:p>
    <w:p w:rsidR="00BD6AA8" w:rsidRPr="006942EE" w:rsidRDefault="007F2C23" w:rsidP="00FA7BFB">
      <w:pPr>
        <w:pStyle w:val="a4"/>
        <w:spacing w:before="0" w:after="0" w:line="360" w:lineRule="auto"/>
        <w:jc w:val="both"/>
        <w:rPr>
          <w:lang w:eastAsia="ar-SA"/>
        </w:rPr>
      </w:pPr>
      <w:r w:rsidRPr="00FA7BFB">
        <w:t xml:space="preserve">        </w:t>
      </w:r>
      <w:r w:rsidR="00BD6AA8" w:rsidRPr="006942EE">
        <w:rPr>
          <w:lang w:eastAsia="ar-SA"/>
        </w:rPr>
        <w:t xml:space="preserve">В результате </w:t>
      </w:r>
      <w:r w:rsidR="00794B1E">
        <w:rPr>
          <w:lang w:eastAsia="ar-SA"/>
        </w:rPr>
        <w:t>проведенных корректировок доходная часть</w:t>
      </w:r>
      <w:r w:rsidR="00BD6AA8" w:rsidRPr="006942EE">
        <w:rPr>
          <w:lang w:eastAsia="ar-SA"/>
        </w:rPr>
        <w:t xml:space="preserve"> бюджет</w:t>
      </w:r>
      <w:r w:rsidR="00794B1E">
        <w:rPr>
          <w:lang w:eastAsia="ar-SA"/>
        </w:rPr>
        <w:t>а</w:t>
      </w:r>
      <w:r w:rsidR="00BD6AA8" w:rsidRPr="006942EE">
        <w:rPr>
          <w:lang w:eastAsia="ar-SA"/>
        </w:rPr>
        <w:t xml:space="preserve"> </w:t>
      </w:r>
      <w:r w:rsidR="00BD6AA8" w:rsidRPr="009E627E">
        <w:rPr>
          <w:lang w:eastAsia="ar-SA"/>
        </w:rPr>
        <w:t xml:space="preserve">составила </w:t>
      </w:r>
      <w:r w:rsidR="00A76B2C">
        <w:t>8661,17</w:t>
      </w:r>
      <w:r w:rsidR="00061068">
        <w:rPr>
          <w:lang w:eastAsia="ar-SA"/>
        </w:rPr>
        <w:t xml:space="preserve"> </w:t>
      </w:r>
      <w:proofErr w:type="spellStart"/>
      <w:r w:rsidR="00061068">
        <w:rPr>
          <w:lang w:eastAsia="ar-SA"/>
        </w:rPr>
        <w:t>тыс</w:t>
      </w:r>
      <w:proofErr w:type="gramStart"/>
      <w:r w:rsidR="00061068">
        <w:rPr>
          <w:lang w:eastAsia="ar-SA"/>
        </w:rPr>
        <w:t>.р</w:t>
      </w:r>
      <w:proofErr w:type="gramEnd"/>
      <w:r w:rsidR="00061068">
        <w:rPr>
          <w:lang w:eastAsia="ar-SA"/>
        </w:rPr>
        <w:t>у</w:t>
      </w:r>
      <w:r w:rsidR="00E375D9">
        <w:rPr>
          <w:lang w:eastAsia="ar-SA"/>
        </w:rPr>
        <w:t>б</w:t>
      </w:r>
      <w:proofErr w:type="spellEnd"/>
      <w:r w:rsidR="00E375D9">
        <w:rPr>
          <w:lang w:eastAsia="ar-SA"/>
        </w:rPr>
        <w:t xml:space="preserve">., расходная часть </w:t>
      </w:r>
      <w:r w:rsidR="00BD6AA8" w:rsidRPr="00910A2C">
        <w:rPr>
          <w:lang w:eastAsia="ar-SA"/>
        </w:rPr>
        <w:t xml:space="preserve"> составила </w:t>
      </w:r>
      <w:r w:rsidR="00A76B2C">
        <w:t>9547,93</w:t>
      </w:r>
      <w:r w:rsidR="00BD6AA8" w:rsidRPr="006942EE">
        <w:rPr>
          <w:lang w:eastAsia="ar-SA"/>
        </w:rPr>
        <w:t xml:space="preserve"> </w:t>
      </w:r>
      <w:proofErr w:type="spellStart"/>
      <w:r w:rsidR="00BD6AA8" w:rsidRPr="006942EE">
        <w:rPr>
          <w:lang w:eastAsia="ar-SA"/>
        </w:rPr>
        <w:t>тыс.руб</w:t>
      </w:r>
      <w:proofErr w:type="spellEnd"/>
      <w:r w:rsidR="00BD6AA8" w:rsidRPr="006942EE">
        <w:rPr>
          <w:lang w:eastAsia="ar-SA"/>
        </w:rPr>
        <w:t xml:space="preserve">. Дефицит бюджета </w:t>
      </w:r>
      <w:r w:rsidR="004B03A5">
        <w:rPr>
          <w:lang w:eastAsia="ar-SA"/>
        </w:rPr>
        <w:t>Краснокутского</w:t>
      </w:r>
      <w:r w:rsidR="00061068">
        <w:rPr>
          <w:lang w:eastAsia="ar-SA"/>
        </w:rPr>
        <w:t xml:space="preserve"> сельского поселения определен</w:t>
      </w:r>
      <w:r w:rsidR="00BD6AA8" w:rsidRPr="006942EE">
        <w:rPr>
          <w:lang w:eastAsia="ar-SA"/>
        </w:rPr>
        <w:t xml:space="preserve"> в сумме </w:t>
      </w:r>
      <w:r w:rsidR="00A76B2C">
        <w:rPr>
          <w:color w:val="000000"/>
        </w:rPr>
        <w:t>886 202,18</w:t>
      </w:r>
      <w:r w:rsidR="007D0ECE" w:rsidRPr="00CE2B9D">
        <w:rPr>
          <w:color w:val="000000"/>
        </w:rPr>
        <w:t xml:space="preserve"> руб.</w:t>
      </w:r>
      <w:r w:rsidR="004F6871">
        <w:rPr>
          <w:lang w:eastAsia="ar-SA"/>
        </w:rPr>
        <w:t xml:space="preserve"> </w:t>
      </w:r>
    </w:p>
    <w:p w:rsidR="00FA7BFB" w:rsidRDefault="00FA7BFB" w:rsidP="00E375D9">
      <w:pPr>
        <w:pStyle w:val="a4"/>
        <w:spacing w:before="0" w:after="0" w:line="360" w:lineRule="auto"/>
        <w:ind w:firstLine="539"/>
        <w:jc w:val="both"/>
      </w:pPr>
      <w:r w:rsidRPr="00FA7BFB">
        <w:t xml:space="preserve">В целях реализации принципа прозрачности данные о бюджете и </w:t>
      </w:r>
      <w:proofErr w:type="gramStart"/>
      <w:r w:rsidRPr="00FA7BFB">
        <w:t>отчеты</w:t>
      </w:r>
      <w:proofErr w:type="gramEnd"/>
      <w:r w:rsidRPr="00FA7BFB">
        <w:t xml:space="preserve"> об исполнении  размещены на сайте поселения  в сети Интернет.</w:t>
      </w:r>
    </w:p>
    <w:p w:rsidR="00F02014" w:rsidRPr="006C6AF8" w:rsidRDefault="007F2C23" w:rsidP="007F2C23">
      <w:pPr>
        <w:pStyle w:val="a4"/>
        <w:spacing w:before="0" w:after="0" w:line="360" w:lineRule="auto"/>
        <w:jc w:val="both"/>
      </w:pPr>
      <w:r>
        <w:t xml:space="preserve">        </w:t>
      </w:r>
      <w:r w:rsidR="00F02014" w:rsidRPr="00B754CF">
        <w:t xml:space="preserve">В целях проведения работы по мобилизации доходов в бюджет осуществлялся ежедневный учет и мониторинг налоговых и неналоговых поступлений в бюджет </w:t>
      </w:r>
      <w:r w:rsidR="00F02014" w:rsidRPr="00B754CF">
        <w:lastRenderedPageBreak/>
        <w:t xml:space="preserve">поселения, </w:t>
      </w:r>
      <w:proofErr w:type="gramStart"/>
      <w:r w:rsidR="00F02014" w:rsidRPr="00B754CF">
        <w:t>контроль за</w:t>
      </w:r>
      <w:proofErr w:type="gramEnd"/>
      <w:r w:rsidR="00F02014" w:rsidRPr="00B754CF">
        <w:t xml:space="preserve"> невыясненными поступлениями, оперативное взаимодействие с администраторами поступлений в бюджет</w:t>
      </w:r>
      <w:r w:rsidR="00F02014">
        <w:t>,</w:t>
      </w:r>
      <w:r w:rsidR="00F02014" w:rsidRPr="00B754CF">
        <w:t xml:space="preserve"> сформировано  и </w:t>
      </w:r>
      <w:r w:rsidR="00F02014" w:rsidRPr="002D480A">
        <w:t xml:space="preserve">исполнено </w:t>
      </w:r>
      <w:r w:rsidR="00A76B2C">
        <w:t xml:space="preserve">1 </w:t>
      </w:r>
      <w:r w:rsidR="007D0ECE">
        <w:t>уведомления</w:t>
      </w:r>
      <w:r w:rsidR="00F02014" w:rsidRPr="006C6AF8">
        <w:t xml:space="preserve"> об уточнении вида и  принадлежности платежа.</w:t>
      </w:r>
    </w:p>
    <w:p w:rsidR="00F02014" w:rsidRPr="00B754CF" w:rsidRDefault="007F2C23" w:rsidP="007F2C23">
      <w:pPr>
        <w:pStyle w:val="a4"/>
        <w:spacing w:before="0" w:after="0" w:line="360" w:lineRule="auto"/>
        <w:jc w:val="both"/>
        <w:rPr>
          <w:highlight w:val="yellow"/>
        </w:rPr>
      </w:pPr>
      <w:r>
        <w:t xml:space="preserve">         </w:t>
      </w:r>
      <w:r w:rsidR="00F02014" w:rsidRPr="00B754CF">
        <w:t>Ежемесячно проводился анализ исполнения плана по доходам в бюджет поселения, анализ уровня поступления доходов и анализ недоимки в бюджеты всех уровней.</w:t>
      </w:r>
    </w:p>
    <w:p w:rsidR="00BD6AA8" w:rsidRPr="006942EE" w:rsidRDefault="004F6871" w:rsidP="00BD6AA8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Р</w:t>
      </w:r>
      <w:r w:rsidR="00DF2490">
        <w:rPr>
          <w:rFonts w:ascii="Times New Roman" w:hAnsi="Times New Roman"/>
          <w:sz w:val="24"/>
          <w:szCs w:val="24"/>
        </w:rPr>
        <w:t>ассрочки</w:t>
      </w:r>
      <w:r>
        <w:rPr>
          <w:rFonts w:ascii="Times New Roman" w:hAnsi="Times New Roman"/>
          <w:sz w:val="24"/>
          <w:szCs w:val="24"/>
        </w:rPr>
        <w:t xml:space="preserve"> платежей</w:t>
      </w:r>
      <w:r w:rsidR="00DF2490">
        <w:rPr>
          <w:rFonts w:ascii="Times New Roman" w:hAnsi="Times New Roman"/>
          <w:sz w:val="24"/>
          <w:szCs w:val="24"/>
        </w:rPr>
        <w:t>, а также бюджетные кредиты</w:t>
      </w:r>
      <w:r w:rsidR="00BD6AA8" w:rsidRPr="00E07960">
        <w:rPr>
          <w:rFonts w:ascii="Times New Roman" w:hAnsi="Times New Roman"/>
          <w:sz w:val="24"/>
          <w:szCs w:val="24"/>
        </w:rPr>
        <w:t xml:space="preserve"> </w:t>
      </w:r>
      <w:r w:rsidR="00A76B2C">
        <w:rPr>
          <w:rFonts w:ascii="Times New Roman" w:hAnsi="Times New Roman"/>
          <w:sz w:val="24"/>
          <w:szCs w:val="24"/>
        </w:rPr>
        <w:t>в 2021</w:t>
      </w:r>
      <w:r w:rsidR="00DF2490">
        <w:rPr>
          <w:rFonts w:ascii="Times New Roman" w:hAnsi="Times New Roman"/>
          <w:sz w:val="24"/>
          <w:szCs w:val="24"/>
        </w:rPr>
        <w:t>г. не предоставляли</w:t>
      </w:r>
      <w:r w:rsidR="00BD6AA8" w:rsidRPr="00E07960">
        <w:rPr>
          <w:rFonts w:ascii="Times New Roman" w:hAnsi="Times New Roman"/>
          <w:sz w:val="24"/>
          <w:szCs w:val="24"/>
        </w:rPr>
        <w:t>сь</w:t>
      </w:r>
      <w:r w:rsidR="00BD6AA8">
        <w:rPr>
          <w:rFonts w:ascii="Times New Roman" w:hAnsi="Times New Roman"/>
          <w:sz w:val="24"/>
          <w:szCs w:val="24"/>
        </w:rPr>
        <w:t>.</w:t>
      </w:r>
    </w:p>
    <w:p w:rsidR="00BD6AA8" w:rsidRPr="006942EE" w:rsidRDefault="00DF2490" w:rsidP="00BD6AA8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E375D9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A76B2C">
        <w:rPr>
          <w:rFonts w:ascii="Times New Roman" w:hAnsi="Times New Roman"/>
          <w:color w:val="000000"/>
          <w:sz w:val="24"/>
          <w:szCs w:val="24"/>
        </w:rPr>
        <w:t>21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942EE"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z w:val="24"/>
          <w:szCs w:val="24"/>
        </w:rPr>
        <w:t xml:space="preserve">лнение бюджета  поселения 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осуществлялось в соответствии со сводной бюджетной росписью и кассовым планом.  В ходе исполнения бюджета поселения  в соответствии с действующим бюджетным законодательством в данные документы </w:t>
      </w:r>
      <w:r w:rsidR="00F81478">
        <w:rPr>
          <w:rFonts w:ascii="Times New Roman" w:hAnsi="Times New Roman"/>
          <w:color w:val="000000"/>
          <w:sz w:val="24"/>
          <w:szCs w:val="24"/>
        </w:rPr>
        <w:t xml:space="preserve">своевременно 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вносились  изменения. </w:t>
      </w:r>
    </w:p>
    <w:p w:rsidR="00BD6AA8" w:rsidRPr="0050216A" w:rsidRDefault="007F2C23" w:rsidP="007F2C23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D6AA8" w:rsidRPr="0050216A">
        <w:rPr>
          <w:rFonts w:ascii="Times New Roman" w:hAnsi="Times New Roman"/>
          <w:sz w:val="24"/>
          <w:szCs w:val="24"/>
        </w:rPr>
        <w:t xml:space="preserve">В целях реализации полномочий по осуществлению </w:t>
      </w:r>
      <w:proofErr w:type="gramStart"/>
      <w:r w:rsidR="00BD6AA8" w:rsidRPr="0050216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D6AA8" w:rsidRPr="0050216A">
        <w:rPr>
          <w:rFonts w:ascii="Times New Roman" w:hAnsi="Times New Roman"/>
          <w:sz w:val="24"/>
          <w:szCs w:val="24"/>
        </w:rPr>
        <w:t xml:space="preserve"> исполнением бюджета организована система внутреннего</w:t>
      </w:r>
      <w:r w:rsidR="00D56DEE">
        <w:rPr>
          <w:rFonts w:ascii="Times New Roman" w:hAnsi="Times New Roman"/>
          <w:sz w:val="24"/>
          <w:szCs w:val="24"/>
        </w:rPr>
        <w:t xml:space="preserve"> финансового </w:t>
      </w:r>
      <w:r w:rsidR="00BD6AA8" w:rsidRPr="0050216A">
        <w:rPr>
          <w:rFonts w:ascii="Times New Roman" w:hAnsi="Times New Roman"/>
          <w:sz w:val="24"/>
          <w:szCs w:val="24"/>
        </w:rPr>
        <w:t xml:space="preserve"> контроля</w:t>
      </w:r>
      <w:r w:rsidR="00BD6AA8" w:rsidRPr="0050216A">
        <w:rPr>
          <w:sz w:val="24"/>
          <w:szCs w:val="24"/>
        </w:rPr>
        <w:t xml:space="preserve">. </w:t>
      </w:r>
    </w:p>
    <w:p w:rsidR="00BD6AA8" w:rsidRPr="001A7E6A" w:rsidRDefault="007F2C23" w:rsidP="007F2C23">
      <w:pPr>
        <w:pStyle w:val="a4"/>
        <w:spacing w:before="0" w:after="0" w:line="360" w:lineRule="auto"/>
        <w:jc w:val="both"/>
      </w:pPr>
      <w:r>
        <w:t xml:space="preserve">       </w:t>
      </w:r>
      <w:r w:rsidR="00BD6AA8" w:rsidRPr="001A7E6A">
        <w:t xml:space="preserve">Предварительный контроль осуществлялся на этапе формирования бюджета и утверждения бюджетных смет получателям бюджетных средств. </w:t>
      </w:r>
    </w:p>
    <w:p w:rsidR="00BD6AA8" w:rsidRDefault="005909A2" w:rsidP="005909A2">
      <w:pPr>
        <w:pStyle w:val="a4"/>
        <w:spacing w:before="0" w:after="0" w:line="360" w:lineRule="auto"/>
        <w:jc w:val="both"/>
      </w:pPr>
      <w:r>
        <w:t xml:space="preserve">      </w:t>
      </w:r>
      <w:r w:rsidR="00BD6AA8" w:rsidRPr="001A7E6A">
        <w:t xml:space="preserve">Текущий контроль осуществлялся ежедневно в течение отчетного года в форме санкционирования расходов бюджета, в том числе </w:t>
      </w:r>
      <w:proofErr w:type="gramStart"/>
      <w:r w:rsidR="00BD6AA8" w:rsidRPr="001A7E6A">
        <w:t>контроль за</w:t>
      </w:r>
      <w:proofErr w:type="gramEnd"/>
      <w:r w:rsidR="00BD6AA8" w:rsidRPr="001A7E6A">
        <w:t xml:space="preserve"> принятием и исполнением </w:t>
      </w:r>
      <w:r w:rsidR="00BD6AA8" w:rsidRPr="0008271A">
        <w:t>бюджетных обязательств.</w:t>
      </w:r>
      <w:r w:rsidR="00BD6AA8" w:rsidRPr="001A7E6A">
        <w:t xml:space="preserve"> </w:t>
      </w:r>
    </w:p>
    <w:p w:rsidR="00F81478" w:rsidRPr="0008271A" w:rsidRDefault="005909A2" w:rsidP="005909A2">
      <w:pPr>
        <w:pStyle w:val="a4"/>
        <w:spacing w:before="0" w:after="0" w:line="360" w:lineRule="auto"/>
        <w:jc w:val="both"/>
      </w:pPr>
      <w:r>
        <w:t xml:space="preserve">       </w:t>
      </w:r>
    </w:p>
    <w:p w:rsidR="00D263CA" w:rsidRDefault="005909A2" w:rsidP="00D263CA">
      <w:pPr>
        <w:pStyle w:val="a4"/>
        <w:spacing w:before="0" w:after="0" w:line="360" w:lineRule="auto"/>
        <w:jc w:val="both"/>
      </w:pPr>
      <w:r>
        <w:t xml:space="preserve">       </w:t>
      </w:r>
      <w:r w:rsidR="00D263CA">
        <w:t xml:space="preserve"> </w:t>
      </w:r>
      <w:r w:rsidR="00F81478" w:rsidRPr="0008271A">
        <w:t>Составлен и утвержден кассовый план испо</w:t>
      </w:r>
      <w:r w:rsidR="00E375D9">
        <w:t>лнения бюджета поселения на 20</w:t>
      </w:r>
      <w:r w:rsidR="00A76B2C">
        <w:t>21</w:t>
      </w:r>
      <w:r w:rsidR="00F81478" w:rsidRPr="0008271A">
        <w:t xml:space="preserve"> год.</w:t>
      </w:r>
      <w:r w:rsidR="00D263CA">
        <w:t xml:space="preserve">    </w:t>
      </w:r>
    </w:p>
    <w:p w:rsidR="00A01ACA" w:rsidRDefault="00D263CA" w:rsidP="00D263CA">
      <w:pPr>
        <w:pStyle w:val="a4"/>
        <w:spacing w:before="0" w:after="0" w:line="360" w:lineRule="auto"/>
        <w:jc w:val="both"/>
      </w:pPr>
      <w:r>
        <w:t xml:space="preserve">       </w:t>
      </w:r>
      <w:r w:rsidR="00A76B2C">
        <w:t>В течение 2021</w:t>
      </w:r>
      <w:r w:rsidR="00F81478" w:rsidRPr="0008271A">
        <w:t xml:space="preserve"> года своевременно доводились бюджетные данные до главных распорядителей и получателей бюджетных средств</w:t>
      </w:r>
      <w:r w:rsidR="00C95047">
        <w:t>.</w:t>
      </w:r>
      <w:r w:rsidR="00F81478" w:rsidRPr="0008271A">
        <w:t xml:space="preserve"> </w:t>
      </w:r>
    </w:p>
    <w:p w:rsidR="00DE4A56" w:rsidRPr="00A76B2C" w:rsidRDefault="00A01ACA" w:rsidP="00A01ACA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работы по управлению средствами единого счета бюджета, качественное составление кассового плана, обеспечило ликвидность счета в течение всего финансового года, что позволило в полном объеме и своевременно профинансировать все расходные</w:t>
      </w:r>
      <w:r w:rsidR="00334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заявки главных распорядителей (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получателей</w:t>
      </w:r>
      <w:r w:rsidR="00334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средств бюджета поселения.</w:t>
      </w:r>
      <w:r w:rsidR="00C95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5047" w:rsidRPr="00A76B2C">
        <w:rPr>
          <w:rFonts w:ascii="Times New Roman" w:eastAsia="Times New Roman" w:hAnsi="Times New Roman"/>
          <w:sz w:val="24"/>
          <w:szCs w:val="24"/>
          <w:lang w:eastAsia="ru-RU"/>
        </w:rPr>
        <w:t>Оформлено</w:t>
      </w:r>
      <w:r w:rsidR="00A76B2C" w:rsidRPr="00A76B2C">
        <w:rPr>
          <w:rFonts w:ascii="Times New Roman" w:eastAsia="Times New Roman" w:hAnsi="Times New Roman"/>
          <w:sz w:val="24"/>
          <w:szCs w:val="24"/>
          <w:lang w:eastAsia="ru-RU"/>
        </w:rPr>
        <w:t xml:space="preserve"> 83</w:t>
      </w:r>
      <w:r w:rsidR="002D480A" w:rsidRPr="00A76B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76B2C" w:rsidRPr="00A76B2C">
        <w:rPr>
          <w:rFonts w:ascii="Times New Roman" w:eastAsia="Times New Roman" w:hAnsi="Times New Roman"/>
          <w:sz w:val="24"/>
          <w:szCs w:val="24"/>
          <w:lang w:eastAsia="ru-RU"/>
        </w:rPr>
        <w:t>расходных</w:t>
      </w:r>
      <w:proofErr w:type="gramEnd"/>
      <w:r w:rsidR="00A76B2C" w:rsidRPr="00A76B2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расписания</w:t>
      </w:r>
      <w:r w:rsidR="00C95047" w:rsidRPr="00A76B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4A56" w:rsidRPr="001F2757" w:rsidRDefault="00DE4A56" w:rsidP="00DE4A56">
      <w:pPr>
        <w:pStyle w:val="a4"/>
        <w:spacing w:before="0" w:after="0" w:line="360" w:lineRule="auto"/>
        <w:ind w:firstLine="539"/>
        <w:jc w:val="both"/>
      </w:pPr>
      <w:r w:rsidRPr="001F2757">
        <w:t>П</w:t>
      </w:r>
      <w:r w:rsidR="007A78B1">
        <w:t>о итогам исполнения бюджета 202</w:t>
      </w:r>
      <w:r w:rsidR="00A76B2C">
        <w:t>1</w:t>
      </w:r>
      <w:r w:rsidRPr="001F2757">
        <w:t xml:space="preserve"> го</w:t>
      </w:r>
      <w:r w:rsidR="007A78B1">
        <w:t>да по состоянию на 1 января 2021</w:t>
      </w:r>
      <w:r w:rsidRPr="001F2757">
        <w:t xml:space="preserve"> года:</w:t>
      </w:r>
    </w:p>
    <w:p w:rsidR="00C95047" w:rsidRDefault="00DE4A56" w:rsidP="00DE4A56">
      <w:pPr>
        <w:pStyle w:val="a4"/>
        <w:spacing w:before="0" w:after="0" w:line="360" w:lineRule="auto"/>
        <w:jc w:val="both"/>
      </w:pPr>
      <w:r w:rsidRPr="001F2757">
        <w:t>- дебиторская задол</w:t>
      </w:r>
      <w:r w:rsidR="00C95047">
        <w:t>женность</w:t>
      </w:r>
      <w:proofErr w:type="gramStart"/>
      <w:r w:rsidR="007A78B1">
        <w:t xml:space="preserve"> </w:t>
      </w:r>
      <w:r w:rsidR="002D2DCB">
        <w:t>.</w:t>
      </w:r>
      <w:proofErr w:type="gramEnd"/>
      <w:r w:rsidR="002D2DCB">
        <w:rPr>
          <w:color w:val="000000"/>
        </w:rPr>
        <w:t xml:space="preserve">Общая сумма </w:t>
      </w:r>
      <w:r w:rsidR="002D2DCB">
        <w:rPr>
          <w:b/>
          <w:color w:val="000000"/>
          <w:u w:val="single"/>
        </w:rPr>
        <w:t>дебиторской задолженности</w:t>
      </w:r>
      <w:r w:rsidR="002D2DCB">
        <w:rPr>
          <w:color w:val="000000"/>
        </w:rPr>
        <w:t xml:space="preserve"> по бюдже</w:t>
      </w:r>
      <w:r w:rsidR="00A76B2C">
        <w:rPr>
          <w:color w:val="000000"/>
        </w:rPr>
        <w:t>тной деятельности на начало 2021</w:t>
      </w:r>
      <w:r w:rsidR="002D2DCB">
        <w:rPr>
          <w:color w:val="000000"/>
        </w:rPr>
        <w:t xml:space="preserve"> года по сведениям, предоставленным ФНС, составила </w:t>
      </w:r>
      <w:r w:rsidR="00A76B2C">
        <w:rPr>
          <w:color w:val="000000"/>
        </w:rPr>
        <w:t>594 601,51</w:t>
      </w:r>
      <w:r w:rsidR="002D2DCB">
        <w:rPr>
          <w:color w:val="000000"/>
        </w:rPr>
        <w:t xml:space="preserve"> руб., в том числе просроченная </w:t>
      </w:r>
      <w:r w:rsidR="00A76B2C">
        <w:rPr>
          <w:color w:val="000000"/>
        </w:rPr>
        <w:t xml:space="preserve">594 601,51 </w:t>
      </w:r>
      <w:r w:rsidR="002D2DCB">
        <w:rPr>
          <w:color w:val="000000"/>
        </w:rPr>
        <w:t xml:space="preserve">руб., на конец отчётного периода </w:t>
      </w:r>
      <w:r w:rsidR="00A76B2C">
        <w:rPr>
          <w:color w:val="000000"/>
        </w:rPr>
        <w:t>10 752 059,92</w:t>
      </w:r>
      <w:r w:rsidR="002D2DCB">
        <w:rPr>
          <w:color w:val="000000"/>
        </w:rPr>
        <w:t xml:space="preserve"> рублей, в том числе просроченная составила </w:t>
      </w:r>
      <w:r w:rsidR="00A76B2C">
        <w:rPr>
          <w:color w:val="000000"/>
        </w:rPr>
        <w:t>6 727 740,00</w:t>
      </w:r>
      <w:r w:rsidR="002D2DCB">
        <w:rPr>
          <w:color w:val="000000"/>
        </w:rPr>
        <w:t xml:space="preserve"> рублей</w:t>
      </w:r>
      <w:r w:rsidR="00C95047">
        <w:t xml:space="preserve"> </w:t>
      </w:r>
      <w:r w:rsidR="005B1A54">
        <w:t xml:space="preserve">и </w:t>
      </w:r>
      <w:r w:rsidR="007A78B1">
        <w:t>-  кредиторская задолженность</w:t>
      </w:r>
      <w:r w:rsidR="002D2DCB">
        <w:t>.</w:t>
      </w:r>
      <w:r w:rsidR="007A78B1">
        <w:t xml:space="preserve"> </w:t>
      </w:r>
      <w:r w:rsidR="002D2DCB">
        <w:rPr>
          <w:color w:val="000000"/>
        </w:rPr>
        <w:t xml:space="preserve">Общая сумма </w:t>
      </w:r>
      <w:r w:rsidR="002D2DCB">
        <w:rPr>
          <w:b/>
          <w:color w:val="000000"/>
          <w:u w:val="single"/>
        </w:rPr>
        <w:t>кредиторской задолженности</w:t>
      </w:r>
      <w:r w:rsidR="002D2DCB">
        <w:rPr>
          <w:color w:val="000000"/>
        </w:rPr>
        <w:t xml:space="preserve"> по бюджетной деятельности на начало 202</w:t>
      </w:r>
      <w:r w:rsidR="00A76B2C">
        <w:rPr>
          <w:color w:val="000000"/>
        </w:rPr>
        <w:t>1</w:t>
      </w:r>
      <w:r w:rsidR="002D2DCB">
        <w:rPr>
          <w:color w:val="000000"/>
        </w:rPr>
        <w:t xml:space="preserve"> года составила </w:t>
      </w:r>
      <w:r w:rsidR="00592498">
        <w:rPr>
          <w:color w:val="000000"/>
        </w:rPr>
        <w:t>2 430 458,30</w:t>
      </w:r>
      <w:r w:rsidR="002D2DCB">
        <w:rPr>
          <w:color w:val="000000"/>
        </w:rPr>
        <w:t xml:space="preserve"> руб., в том числе просроченная 0,00 руб., на конец отчётного периода </w:t>
      </w:r>
      <w:r w:rsidR="00592498">
        <w:rPr>
          <w:color w:val="000000"/>
        </w:rPr>
        <w:t>2 131 049,19</w:t>
      </w:r>
      <w:r w:rsidR="002D2DCB">
        <w:rPr>
          <w:color w:val="000000"/>
        </w:rPr>
        <w:t xml:space="preserve">  </w:t>
      </w:r>
      <w:r w:rsidR="00592498">
        <w:rPr>
          <w:color w:val="000000"/>
        </w:rPr>
        <w:t>рублей</w:t>
      </w:r>
      <w:r w:rsidR="002D2DCB">
        <w:rPr>
          <w:color w:val="000000"/>
        </w:rPr>
        <w:t xml:space="preserve"> в том числе просроченная </w:t>
      </w:r>
      <w:r w:rsidR="002D2DCB">
        <w:rPr>
          <w:color w:val="000000"/>
        </w:rPr>
        <w:lastRenderedPageBreak/>
        <w:t xml:space="preserve">составила 0,00 </w:t>
      </w:r>
      <w:proofErr w:type="spellStart"/>
      <w:r w:rsidR="002D2DCB">
        <w:rPr>
          <w:color w:val="000000"/>
        </w:rPr>
        <w:t>рублей</w:t>
      </w:r>
      <w:proofErr w:type="gramStart"/>
      <w:r w:rsidR="002D2DCB">
        <w:rPr>
          <w:color w:val="000000"/>
        </w:rPr>
        <w:t>,и</w:t>
      </w:r>
      <w:proofErr w:type="spellEnd"/>
      <w:proofErr w:type="gramEnd"/>
      <w:r w:rsidR="002D2DCB">
        <w:rPr>
          <w:color w:val="000000"/>
        </w:rPr>
        <w:t xml:space="preserve"> имеется кредиторская задолженность в сумме 30141,35 рублей средств во временном распоряжении </w:t>
      </w:r>
      <w:r w:rsidR="007D0ECE">
        <w:t>.</w:t>
      </w:r>
    </w:p>
    <w:p w:rsidR="00667364" w:rsidRPr="001035B2" w:rsidRDefault="00D263CA" w:rsidP="00C95047">
      <w:pPr>
        <w:pStyle w:val="a4"/>
        <w:spacing w:before="0" w:after="0" w:line="360" w:lineRule="auto"/>
        <w:jc w:val="both"/>
      </w:pPr>
      <w:r>
        <w:t xml:space="preserve">      </w:t>
      </w:r>
      <w:proofErr w:type="gramStart"/>
      <w:r w:rsidR="00667364" w:rsidRPr="001035B2">
        <w:t>Во исполнение приказа Минфина России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с целью развития государственной интегрированной информационной системы управления общественными ф</w:t>
      </w:r>
      <w:r w:rsidR="00C95047" w:rsidRPr="001035B2">
        <w:t xml:space="preserve">инансами «Электронный бюджет» в </w:t>
      </w:r>
      <w:r w:rsidR="00667364" w:rsidRPr="001035B2">
        <w:t xml:space="preserve"> указанной системе </w:t>
      </w:r>
      <w:r w:rsidR="001035B2" w:rsidRPr="001035B2">
        <w:t xml:space="preserve"> </w:t>
      </w:r>
      <w:r w:rsidR="00667364" w:rsidRPr="001035B2">
        <w:t xml:space="preserve">сформирован реестр участников бюджетного процесса </w:t>
      </w:r>
      <w:r w:rsidR="001035B2" w:rsidRPr="001035B2">
        <w:t>поселения</w:t>
      </w:r>
      <w:r w:rsidR="00667364" w:rsidRPr="001035B2">
        <w:t xml:space="preserve"> </w:t>
      </w:r>
      <w:r w:rsidR="001035B2" w:rsidRPr="001035B2">
        <w:t>в количестве 1 органа</w:t>
      </w:r>
      <w:r w:rsidR="00667364" w:rsidRPr="001035B2">
        <w:t xml:space="preserve"> государственной власти и </w:t>
      </w:r>
      <w:proofErr w:type="gramEnd"/>
    </w:p>
    <w:p w:rsidR="00667364" w:rsidRDefault="001035B2" w:rsidP="001035B2">
      <w:pPr>
        <w:spacing w:after="0" w:line="360" w:lineRule="auto"/>
        <w:jc w:val="both"/>
      </w:pPr>
      <w:r w:rsidRPr="001035B2">
        <w:rPr>
          <w:rFonts w:ascii="Times New Roman" w:hAnsi="Times New Roman"/>
          <w:sz w:val="24"/>
          <w:szCs w:val="24"/>
        </w:rPr>
        <w:t>1 муниципального учреждения</w:t>
      </w:r>
      <w:r w:rsidRPr="001035B2">
        <w:rPr>
          <w:rFonts w:ascii="Times New Roman" w:hAnsi="Times New Roman"/>
          <w:color w:val="C00000"/>
          <w:sz w:val="24"/>
          <w:szCs w:val="24"/>
        </w:rPr>
        <w:t>.</w:t>
      </w:r>
    </w:p>
    <w:p w:rsidR="0035123E" w:rsidRPr="001035B2" w:rsidRDefault="0035123E" w:rsidP="001035B2">
      <w:pPr>
        <w:pStyle w:val="a4"/>
        <w:spacing w:before="0" w:after="0" w:line="360" w:lineRule="auto"/>
        <w:ind w:firstLine="708"/>
        <w:jc w:val="both"/>
      </w:pPr>
      <w:proofErr w:type="gramStart"/>
      <w:r w:rsidRPr="001035B2">
        <w:t xml:space="preserve">В целях повышения качества управления бюджетным процессом,  эффективности и результативности работы участников бюджетного процесса, а также выявления внутренних резервов увеличения доходов </w:t>
      </w:r>
      <w:r w:rsidR="006525A3">
        <w:t xml:space="preserve">бюджета </w:t>
      </w:r>
      <w:r w:rsidRPr="001035B2">
        <w:t xml:space="preserve">разработаны мероприятия </w:t>
      </w:r>
      <w:r w:rsidR="001035B2" w:rsidRPr="001035B2">
        <w:t>на 20</w:t>
      </w:r>
      <w:r w:rsidR="007A78B1">
        <w:t>2</w:t>
      </w:r>
      <w:r w:rsidR="00592498">
        <w:t>1</w:t>
      </w:r>
      <w:r w:rsidRPr="001035B2">
        <w:t xml:space="preserve"> год </w:t>
      </w:r>
      <w:r w:rsidR="00592498">
        <w:t xml:space="preserve">и плановый период 2022-2024 год </w:t>
      </w:r>
      <w:r w:rsidRPr="001035B2">
        <w:t>по увеличению доходов и оптимизации расходов бюджета</w:t>
      </w:r>
      <w:r w:rsidR="001035B2" w:rsidRPr="001035B2">
        <w:t xml:space="preserve"> поселения</w:t>
      </w:r>
      <w:r w:rsidRPr="001035B2">
        <w:t xml:space="preserve">, утвержденные постановлением  администрации </w:t>
      </w:r>
      <w:r w:rsidR="004B03A5">
        <w:t>Краснокутского</w:t>
      </w:r>
      <w:r w:rsidRPr="001035B2">
        <w:t xml:space="preserve"> </w:t>
      </w:r>
      <w:r w:rsidR="001035B2" w:rsidRPr="001035B2">
        <w:t xml:space="preserve">сельского поселения </w:t>
      </w:r>
      <w:r w:rsidRPr="001035B2">
        <w:t xml:space="preserve"> </w:t>
      </w:r>
      <w:r w:rsidR="006525A3">
        <w:t xml:space="preserve">за </w:t>
      </w:r>
      <w:r w:rsidRPr="001035B2">
        <w:t>№</w:t>
      </w:r>
      <w:r w:rsidR="00592498">
        <w:t xml:space="preserve"> 21  от 30</w:t>
      </w:r>
      <w:r w:rsidR="005B1A54">
        <w:t>.0</w:t>
      </w:r>
      <w:r w:rsidR="00592498">
        <w:t>6.2021</w:t>
      </w:r>
      <w:r w:rsidR="005B1A54">
        <w:t>г</w:t>
      </w:r>
      <w:r w:rsidRPr="001035B2">
        <w:t>.</w:t>
      </w:r>
      <w:proofErr w:type="gramEnd"/>
    </w:p>
    <w:p w:rsidR="00C3697F" w:rsidRPr="00FE6B8F" w:rsidRDefault="00C3697F" w:rsidP="009A67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A01ACA" w:rsidRPr="006942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035B2">
        <w:rPr>
          <w:rFonts w:ascii="Times New Roman" w:hAnsi="Times New Roman"/>
          <w:sz w:val="24"/>
          <w:szCs w:val="24"/>
        </w:rPr>
        <w:t>Администрация  в 20</w:t>
      </w:r>
      <w:r w:rsidR="007A78B1">
        <w:rPr>
          <w:rFonts w:ascii="Times New Roman" w:hAnsi="Times New Roman"/>
          <w:sz w:val="24"/>
          <w:szCs w:val="24"/>
        </w:rPr>
        <w:t>20</w:t>
      </w:r>
      <w:r w:rsidR="00392C27" w:rsidRPr="00ED2947">
        <w:rPr>
          <w:rFonts w:ascii="Times New Roman" w:hAnsi="Times New Roman"/>
          <w:sz w:val="24"/>
          <w:szCs w:val="24"/>
        </w:rPr>
        <w:t xml:space="preserve"> году продолжала осуществлять организационное обеспечение деятельности Межведомственной комиссии по налоговой и социальной политике при главе администрации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392C27" w:rsidRPr="00ED2947">
        <w:rPr>
          <w:rFonts w:ascii="Times New Roman" w:hAnsi="Times New Roman"/>
          <w:sz w:val="24"/>
          <w:szCs w:val="24"/>
        </w:rPr>
        <w:t xml:space="preserve"> сельского поселения. Работа комиссии была направлена на пополнение доходной части бюджетов всех уровней, обеспечение полного и своевременного взимания налогов и других обязательных платежей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</w:t>
      </w:r>
      <w:r w:rsidR="00392C27" w:rsidRPr="00ED2947">
        <w:rPr>
          <w:rFonts w:ascii="Times New Roman" w:hAnsi="Times New Roman"/>
          <w:sz w:val="24"/>
          <w:szCs w:val="24"/>
        </w:rPr>
        <w:t>В рамках работы комиссии и в целях обеспечения вышеназванных направлений проводился ежемесячный анализ состояния расчетов по налоговым и неналоговым платежам с бюджетами всех уровней, организаций всех форм собственности, индивидуальных предпринимателей и граждан.</w:t>
      </w:r>
      <w:r w:rsidR="00DE4A56">
        <w:rPr>
          <w:rFonts w:ascii="Times New Roman" w:hAnsi="Times New Roman"/>
          <w:sz w:val="24"/>
          <w:szCs w:val="24"/>
        </w:rPr>
        <w:t xml:space="preserve"> </w:t>
      </w:r>
    </w:p>
    <w:p w:rsidR="00BD6AA8" w:rsidRDefault="00F81478" w:rsidP="004B2B23">
      <w:pPr>
        <w:pStyle w:val="a4"/>
        <w:spacing w:before="0" w:after="0" w:line="360" w:lineRule="auto"/>
        <w:ind w:firstLine="539"/>
        <w:jc w:val="both"/>
      </w:pPr>
      <w:r>
        <w:t>В теч</w:t>
      </w:r>
      <w:r w:rsidR="00194EE8">
        <w:t xml:space="preserve">ение </w:t>
      </w:r>
      <w:r w:rsidR="002745AF">
        <w:t>20</w:t>
      </w:r>
      <w:r w:rsidR="007A78B1">
        <w:t>2</w:t>
      </w:r>
      <w:r w:rsidR="00592498">
        <w:t>1</w:t>
      </w:r>
      <w:r w:rsidR="003343E1">
        <w:t xml:space="preserve"> </w:t>
      </w:r>
      <w:r w:rsidR="00194EE8">
        <w:t xml:space="preserve">года </w:t>
      </w:r>
      <w:r w:rsidR="003343E1">
        <w:t xml:space="preserve"> был разработан ряд</w:t>
      </w:r>
      <w:r w:rsidR="0008271A">
        <w:t xml:space="preserve"> </w:t>
      </w:r>
      <w:r w:rsidR="003343E1">
        <w:t xml:space="preserve">  нормативных актов, регулирующих</w:t>
      </w:r>
      <w:r>
        <w:t xml:space="preserve"> бюджетный процесс</w:t>
      </w:r>
      <w:r w:rsidRPr="00F81478">
        <w:t>:</w:t>
      </w:r>
    </w:p>
    <w:p w:rsidR="000A4CF4" w:rsidRPr="000A4CF4" w:rsidRDefault="000A4CF4" w:rsidP="00E11290">
      <w:pPr>
        <w:pStyle w:val="a7"/>
        <w:spacing w:line="360" w:lineRule="auto"/>
        <w:jc w:val="both"/>
      </w:pPr>
      <w:r w:rsidRPr="000A4CF4">
        <w:t xml:space="preserve">- О внесении изменений в постановление администрации </w:t>
      </w:r>
      <w:r w:rsidR="004B03A5">
        <w:t>Краснокутского</w:t>
      </w:r>
      <w:r w:rsidRPr="000A4CF4">
        <w:t xml:space="preserve"> сельского поселения «Об утверждении Порядка разработки, формирования и реализации муниципальных целевых программ и Порядка </w:t>
      </w:r>
      <w:proofErr w:type="gramStart"/>
      <w:r w:rsidRPr="000A4CF4">
        <w:t>проведения оценки эффективности реализации муниципальных целевых программ</w:t>
      </w:r>
      <w:proofErr w:type="gramEnd"/>
      <w:r w:rsidRPr="000A4CF4">
        <w:t xml:space="preserve"> в </w:t>
      </w:r>
      <w:r w:rsidR="00570602">
        <w:t>Краснокутском</w:t>
      </w:r>
      <w:r w:rsidRPr="000A4CF4">
        <w:t xml:space="preserve"> сельском поселении»;</w:t>
      </w:r>
    </w:p>
    <w:p w:rsidR="0097158D" w:rsidRPr="000A4CF4" w:rsidRDefault="0097158D" w:rsidP="00E11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4CF4">
        <w:rPr>
          <w:rFonts w:ascii="Times New Roman" w:hAnsi="Times New Roman"/>
          <w:sz w:val="24"/>
          <w:szCs w:val="24"/>
        </w:rPr>
        <w:t xml:space="preserve">- Об утверждении Порядка  завершения операций по исполнению  бюджета 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0A4CF4" w:rsidRPr="000A4CF4">
        <w:rPr>
          <w:rFonts w:ascii="Times New Roman" w:hAnsi="Times New Roman"/>
          <w:sz w:val="24"/>
          <w:szCs w:val="24"/>
        </w:rPr>
        <w:t xml:space="preserve"> сельского поселения в 20</w:t>
      </w:r>
      <w:r w:rsidR="007A78B1">
        <w:rPr>
          <w:rFonts w:ascii="Times New Roman" w:hAnsi="Times New Roman"/>
          <w:sz w:val="24"/>
          <w:szCs w:val="24"/>
        </w:rPr>
        <w:t>2</w:t>
      </w:r>
      <w:r w:rsidR="00592498">
        <w:rPr>
          <w:rFonts w:ascii="Times New Roman" w:hAnsi="Times New Roman"/>
          <w:sz w:val="24"/>
          <w:szCs w:val="24"/>
        </w:rPr>
        <w:t>1</w:t>
      </w:r>
      <w:r w:rsidRPr="000A4CF4">
        <w:rPr>
          <w:rFonts w:ascii="Times New Roman" w:hAnsi="Times New Roman"/>
          <w:sz w:val="24"/>
          <w:szCs w:val="24"/>
        </w:rPr>
        <w:t xml:space="preserve"> году</w:t>
      </w:r>
      <w:r w:rsidR="00046A64" w:rsidRPr="000A4CF4">
        <w:rPr>
          <w:rFonts w:ascii="Times New Roman" w:hAnsi="Times New Roman"/>
          <w:sz w:val="24"/>
          <w:szCs w:val="24"/>
        </w:rPr>
        <w:t>;</w:t>
      </w:r>
    </w:p>
    <w:p w:rsidR="0097158D" w:rsidRPr="00046A64" w:rsidRDefault="0097158D" w:rsidP="00E11290">
      <w:pPr>
        <w:pStyle w:val="a7"/>
        <w:spacing w:line="360" w:lineRule="auto"/>
      </w:pPr>
      <w:r w:rsidRPr="000A4CF4">
        <w:t xml:space="preserve">- </w:t>
      </w:r>
      <w:r w:rsidR="000A4CF4" w:rsidRPr="000A4CF4">
        <w:rPr>
          <w:bCs/>
        </w:rPr>
        <w:t xml:space="preserve">О внесении изменений в </w:t>
      </w:r>
      <w:r w:rsidR="000A4CF4" w:rsidRPr="000A4CF4">
        <w:t xml:space="preserve">Порядок определения перечня и кодов целевых статей бюджета поселения, начиная с 2016 года, утвержденный постановлением администрации </w:t>
      </w:r>
      <w:r w:rsidR="004B03A5">
        <w:t>Краснокутского</w:t>
      </w:r>
      <w:r w:rsidR="000A4CF4" w:rsidRPr="000A4CF4">
        <w:t xml:space="preserve"> сельского поселения</w:t>
      </w:r>
      <w:r w:rsidR="00046A64" w:rsidRPr="00046A64">
        <w:t>;</w:t>
      </w:r>
    </w:p>
    <w:p w:rsidR="00BD6AA8" w:rsidRPr="00A66B14" w:rsidRDefault="00BD6AA8" w:rsidP="00BD6AA8">
      <w:pPr>
        <w:pStyle w:val="a4"/>
        <w:spacing w:before="0" w:after="0" w:line="360" w:lineRule="auto"/>
        <w:ind w:firstLine="708"/>
        <w:jc w:val="both"/>
      </w:pPr>
      <w:proofErr w:type="gramStart"/>
      <w:r w:rsidRPr="006942EE">
        <w:lastRenderedPageBreak/>
        <w:t>В соответствии со статьями 172, 184.2 Бюджетного кодекса Российской Федерации,  Положения о бюджетном устройстве и бюджетном процесс</w:t>
      </w:r>
      <w:r w:rsidR="002C4581">
        <w:t xml:space="preserve">е в </w:t>
      </w:r>
      <w:r w:rsidR="00570602">
        <w:t>Краснокутском</w:t>
      </w:r>
      <w:r w:rsidR="002C4581">
        <w:t xml:space="preserve"> сельском поселении</w:t>
      </w:r>
      <w:r w:rsidRPr="006942EE">
        <w:t xml:space="preserve">, утвержденного решением муниципального комитета  </w:t>
      </w:r>
      <w:r w:rsidRPr="006942EE">
        <w:rPr>
          <w:color w:val="000000"/>
          <w:lang w:eastAsia="ar-SA"/>
        </w:rPr>
        <w:t xml:space="preserve">от </w:t>
      </w:r>
      <w:r w:rsidR="00570602">
        <w:rPr>
          <w:color w:val="000000"/>
          <w:lang w:eastAsia="ar-SA"/>
        </w:rPr>
        <w:t>10.10.2016г</w:t>
      </w:r>
      <w:r w:rsidRPr="006942EE">
        <w:rPr>
          <w:color w:val="000000"/>
          <w:lang w:eastAsia="ar-SA"/>
        </w:rPr>
        <w:t xml:space="preserve">. № </w:t>
      </w:r>
      <w:r w:rsidR="00570602">
        <w:rPr>
          <w:color w:val="000000"/>
          <w:lang w:eastAsia="ar-SA"/>
        </w:rPr>
        <w:t>71</w:t>
      </w:r>
      <w:r w:rsidRPr="006942EE">
        <w:t xml:space="preserve"> «Об утверждении Положения о бюджетном устройстве и бюджетном процессе в </w:t>
      </w:r>
      <w:r w:rsidR="00570602">
        <w:t xml:space="preserve">Краснокутском </w:t>
      </w:r>
      <w:r w:rsidRPr="006942EE">
        <w:t xml:space="preserve">сельском поселении» администрацией  подготовлен проект основных направлений бюджетной и налоговой политики </w:t>
      </w:r>
      <w:r w:rsidR="004B03A5">
        <w:rPr>
          <w:color w:val="000000"/>
        </w:rPr>
        <w:t>Краснокутского</w:t>
      </w:r>
      <w:r w:rsidRPr="006942EE">
        <w:rPr>
          <w:color w:val="000000"/>
        </w:rPr>
        <w:t xml:space="preserve"> сельского поселения  </w:t>
      </w:r>
      <w:r w:rsidR="000A4CF4">
        <w:t xml:space="preserve">на </w:t>
      </w:r>
      <w:r w:rsidR="004429A1">
        <w:t>202</w:t>
      </w:r>
      <w:r w:rsidR="00592498">
        <w:t>2</w:t>
      </w:r>
      <w:r w:rsidR="000A4CF4">
        <w:t xml:space="preserve"> год и на плановый</w:t>
      </w:r>
      <w:proofErr w:type="gramEnd"/>
      <w:r w:rsidR="000A4CF4">
        <w:t xml:space="preserve"> период 20</w:t>
      </w:r>
      <w:r w:rsidR="00570602">
        <w:t>2</w:t>
      </w:r>
      <w:r w:rsidR="00592498">
        <w:t>3</w:t>
      </w:r>
      <w:r w:rsidR="000A4CF4">
        <w:t xml:space="preserve"> и 202</w:t>
      </w:r>
      <w:r w:rsidR="00592498">
        <w:t>4</w:t>
      </w:r>
      <w:r>
        <w:t xml:space="preserve"> годов.</w:t>
      </w:r>
      <w:r w:rsidRPr="006942EE">
        <w:t xml:space="preserve"> Предложенный проект был подписан главой поселения и был взят за основу при организации и планир</w:t>
      </w:r>
      <w:r>
        <w:t>ова</w:t>
      </w:r>
      <w:r w:rsidR="004429A1">
        <w:t>нии бюджета поселения на 202</w:t>
      </w:r>
      <w:r w:rsidR="00592498">
        <w:t>2</w:t>
      </w:r>
      <w:r>
        <w:t xml:space="preserve"> год. </w:t>
      </w:r>
      <w:r w:rsidR="00A01ACA">
        <w:t xml:space="preserve">Также в рамках разработки проекта бюджета проведена </w:t>
      </w:r>
      <w:r w:rsidR="00A01ACA">
        <w:rPr>
          <w:color w:val="444444"/>
          <w:shd w:val="clear" w:color="auto" w:fill="FFFFFF"/>
        </w:rPr>
        <w:t xml:space="preserve">оценка эффективности </w:t>
      </w:r>
      <w:r w:rsidR="00A01ACA" w:rsidRPr="00A66B14">
        <w:rPr>
          <w:shd w:val="clear" w:color="auto" w:fill="FFFFFF"/>
        </w:rPr>
        <w:t xml:space="preserve">предоставленных и планируемых к предоставлению налоговых льгот по </w:t>
      </w:r>
      <w:proofErr w:type="spellStart"/>
      <w:r w:rsidR="004429A1">
        <w:rPr>
          <w:shd w:val="clear" w:color="auto" w:fill="FFFFFF"/>
        </w:rPr>
        <w:t>Краснокутскому</w:t>
      </w:r>
      <w:proofErr w:type="spellEnd"/>
      <w:r w:rsidR="00A01ACA" w:rsidRPr="00A66B14">
        <w:rPr>
          <w:shd w:val="clear" w:color="auto" w:fill="FFFFFF"/>
        </w:rPr>
        <w:t xml:space="preserve"> </w:t>
      </w:r>
      <w:r w:rsidR="004429A1">
        <w:rPr>
          <w:shd w:val="clear" w:color="auto" w:fill="FFFFFF"/>
        </w:rPr>
        <w:t>сельскому поселению на 2020</w:t>
      </w:r>
      <w:r w:rsidR="00A01ACA" w:rsidRPr="00A66B14">
        <w:rPr>
          <w:shd w:val="clear" w:color="auto" w:fill="FFFFFF"/>
        </w:rPr>
        <w:t xml:space="preserve"> год</w:t>
      </w:r>
      <w:r w:rsidR="00A01ACA">
        <w:rPr>
          <w:color w:val="444444"/>
          <w:shd w:val="clear" w:color="auto" w:fill="FFFFFF"/>
        </w:rPr>
        <w:t xml:space="preserve">. </w:t>
      </w:r>
    </w:p>
    <w:p w:rsidR="00E11290" w:rsidRPr="00A66B14" w:rsidRDefault="00685D9F" w:rsidP="00E11290">
      <w:pPr>
        <w:pStyle w:val="a4"/>
        <w:spacing w:before="0" w:after="0" w:line="360" w:lineRule="auto"/>
        <w:ind w:firstLine="708"/>
        <w:jc w:val="both"/>
      </w:pPr>
      <w:r>
        <w:t xml:space="preserve">Разработанный </w:t>
      </w:r>
      <w:r w:rsidR="00A01ACA" w:rsidRPr="00A66B14">
        <w:t xml:space="preserve"> прогноз социально- экономического развития </w:t>
      </w:r>
      <w:r w:rsidR="004B03A5">
        <w:t>Краснокутского</w:t>
      </w:r>
      <w:r w:rsidR="00A01ACA" w:rsidRPr="00A66B14">
        <w:t xml:space="preserve"> сельск</w:t>
      </w:r>
      <w:r w:rsidR="004429A1">
        <w:t>ого поселения на 202</w:t>
      </w:r>
      <w:r w:rsidR="00592498">
        <w:t>2-</w:t>
      </w:r>
      <w:r w:rsidR="000A4CF4">
        <w:t>202</w:t>
      </w:r>
      <w:r w:rsidR="00592498">
        <w:t>4</w:t>
      </w:r>
      <w:r w:rsidR="000A2E7C" w:rsidRPr="00A66B14">
        <w:t xml:space="preserve"> годы утвержден постановлением</w:t>
      </w:r>
      <w:proofErr w:type="gramStart"/>
      <w:r w:rsidR="000A2E7C" w:rsidRPr="00A66B14">
        <w:t xml:space="preserve"> </w:t>
      </w:r>
      <w:r w:rsidR="00570602">
        <w:t>,</w:t>
      </w:r>
      <w:proofErr w:type="gramEnd"/>
      <w:r w:rsidR="005D3217" w:rsidRPr="00D977EB">
        <w:t xml:space="preserve">проект бюджета </w:t>
      </w:r>
      <w:r w:rsidR="000A2E7C" w:rsidRPr="00D977EB">
        <w:t xml:space="preserve">поселения </w:t>
      </w:r>
      <w:r w:rsidR="004C7B5B" w:rsidRPr="00D977EB">
        <w:t xml:space="preserve"> на </w:t>
      </w:r>
      <w:r w:rsidR="004429A1">
        <w:t>202</w:t>
      </w:r>
      <w:r w:rsidR="00592498">
        <w:t>2</w:t>
      </w:r>
      <w:r w:rsidR="000A2E7C" w:rsidRPr="00D977EB">
        <w:t xml:space="preserve"> год</w:t>
      </w:r>
      <w:r w:rsidR="004C7B5B" w:rsidRPr="00D977EB">
        <w:t xml:space="preserve"> </w:t>
      </w:r>
      <w:r w:rsidR="005D3217" w:rsidRPr="00D977EB">
        <w:t>в установленные</w:t>
      </w:r>
      <w:r w:rsidR="005D3217" w:rsidRPr="00222ECC">
        <w:t xml:space="preserve"> сроки был направлен </w:t>
      </w:r>
      <w:r w:rsidR="00222ECC">
        <w:t xml:space="preserve">в муниципальный комитет </w:t>
      </w:r>
      <w:r w:rsidR="004B03A5">
        <w:t>Краснокутского</w:t>
      </w:r>
      <w:r w:rsidR="00222ECC">
        <w:t xml:space="preserve"> сельского поселения.</w:t>
      </w:r>
      <w:r w:rsidR="00E11290" w:rsidRPr="00E11290">
        <w:rPr>
          <w:shd w:val="clear" w:color="auto" w:fill="FFFFFF"/>
        </w:rPr>
        <w:t xml:space="preserve"> </w:t>
      </w:r>
      <w:r w:rsidR="00E11290">
        <w:rPr>
          <w:shd w:val="clear" w:color="auto" w:fill="FFFFFF"/>
        </w:rPr>
        <w:t>Все вышеперечисленные</w:t>
      </w:r>
      <w:r w:rsidR="00E11290" w:rsidRPr="00A66B14">
        <w:rPr>
          <w:shd w:val="clear" w:color="auto" w:fill="FFFFFF"/>
        </w:rPr>
        <w:t xml:space="preserve"> документы размещены на официальном сайте </w:t>
      </w:r>
      <w:r w:rsidR="00570602">
        <w:rPr>
          <w:shd w:val="clear" w:color="auto" w:fill="FFFFFF"/>
        </w:rPr>
        <w:t>поселения в сети ИНТЕРНЕТ</w:t>
      </w:r>
      <w:proofErr w:type="gramStart"/>
      <w:r w:rsidR="00570602">
        <w:rPr>
          <w:shd w:val="clear" w:color="auto" w:fill="FFFFFF"/>
        </w:rPr>
        <w:t xml:space="preserve"> .</w:t>
      </w:r>
      <w:proofErr w:type="gramEnd"/>
    </w:p>
    <w:p w:rsidR="005D3217" w:rsidRPr="006942EE" w:rsidRDefault="005D3217" w:rsidP="004B2B23">
      <w:pPr>
        <w:pStyle w:val="a4"/>
        <w:spacing w:before="0" w:after="0" w:line="360" w:lineRule="auto"/>
        <w:ind w:firstLine="708"/>
        <w:jc w:val="both"/>
      </w:pPr>
    </w:p>
    <w:p w:rsidR="006C6AF8" w:rsidRDefault="006C6AF8" w:rsidP="004B2B23">
      <w:pPr>
        <w:pStyle w:val="a5"/>
        <w:spacing w:line="360" w:lineRule="auto"/>
        <w:jc w:val="both"/>
        <w:rPr>
          <w:color w:val="000000"/>
          <w:szCs w:val="24"/>
        </w:rPr>
      </w:pPr>
      <w:bookmarkStart w:id="0" w:name="_GoBack"/>
      <w:bookmarkEnd w:id="0"/>
    </w:p>
    <w:p w:rsidR="006C6AF8" w:rsidRDefault="006C6AF8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01356E" w:rsidRPr="006942EE" w:rsidRDefault="00D86BE1" w:rsidP="00392C27">
      <w:pPr>
        <w:pStyle w:val="a5"/>
        <w:spacing w:after="0"/>
        <w:jc w:val="both"/>
        <w:rPr>
          <w:color w:val="000000"/>
          <w:szCs w:val="24"/>
        </w:rPr>
      </w:pPr>
      <w:r w:rsidRPr="006942EE">
        <w:rPr>
          <w:color w:val="000000"/>
          <w:szCs w:val="24"/>
        </w:rPr>
        <w:t xml:space="preserve">Глава </w:t>
      </w:r>
      <w:r w:rsidR="004B03A5">
        <w:rPr>
          <w:color w:val="000000"/>
          <w:szCs w:val="24"/>
        </w:rPr>
        <w:t>Краснокутского</w:t>
      </w:r>
      <w:r w:rsidRPr="006942EE">
        <w:rPr>
          <w:color w:val="000000"/>
          <w:szCs w:val="24"/>
        </w:rPr>
        <w:t xml:space="preserve"> сельского поселения          </w:t>
      </w:r>
      <w:r w:rsidR="00392C27">
        <w:rPr>
          <w:color w:val="000000"/>
          <w:szCs w:val="24"/>
        </w:rPr>
        <w:t xml:space="preserve">                                      </w:t>
      </w:r>
      <w:r w:rsidRPr="006942EE">
        <w:rPr>
          <w:color w:val="000000"/>
          <w:szCs w:val="24"/>
        </w:rPr>
        <w:t xml:space="preserve">    </w:t>
      </w:r>
      <w:r w:rsidR="00570602">
        <w:rPr>
          <w:color w:val="000000"/>
          <w:szCs w:val="24"/>
        </w:rPr>
        <w:t>А.Б  Петриченко</w:t>
      </w:r>
    </w:p>
    <w:p w:rsidR="0001356E" w:rsidRPr="006942EE" w:rsidRDefault="0001356E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01356E" w:rsidRPr="006942EE" w:rsidRDefault="0001356E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01356E" w:rsidRPr="006942EE" w:rsidRDefault="0001356E" w:rsidP="00283C03">
      <w:pPr>
        <w:pStyle w:val="a5"/>
        <w:jc w:val="both"/>
        <w:rPr>
          <w:color w:val="000000"/>
          <w:szCs w:val="24"/>
        </w:rPr>
      </w:pPr>
    </w:p>
    <w:p w:rsidR="0001356E" w:rsidRPr="006942EE" w:rsidRDefault="0001356E" w:rsidP="00283C03">
      <w:pPr>
        <w:pStyle w:val="a5"/>
        <w:jc w:val="both"/>
        <w:rPr>
          <w:color w:val="000000"/>
          <w:szCs w:val="24"/>
        </w:rPr>
      </w:pPr>
    </w:p>
    <w:p w:rsidR="00875BBC" w:rsidRPr="006942EE" w:rsidRDefault="00875BBC" w:rsidP="00283C03">
      <w:pPr>
        <w:pStyle w:val="a5"/>
        <w:jc w:val="both"/>
        <w:rPr>
          <w:color w:val="000000"/>
          <w:szCs w:val="24"/>
        </w:rPr>
      </w:pPr>
    </w:p>
    <w:p w:rsidR="00875BBC" w:rsidRPr="006942EE" w:rsidRDefault="00875BBC" w:rsidP="00283C03">
      <w:pPr>
        <w:pStyle w:val="a5"/>
        <w:jc w:val="both"/>
        <w:rPr>
          <w:color w:val="000000"/>
          <w:szCs w:val="24"/>
        </w:rPr>
      </w:pPr>
    </w:p>
    <w:p w:rsidR="00875BBC" w:rsidRPr="006942EE" w:rsidRDefault="00875BBC" w:rsidP="00283C03">
      <w:pPr>
        <w:pStyle w:val="a5"/>
        <w:jc w:val="both"/>
        <w:rPr>
          <w:color w:val="000000"/>
          <w:szCs w:val="24"/>
        </w:rPr>
      </w:pPr>
    </w:p>
    <w:sectPr w:rsidR="00875BBC" w:rsidRPr="006942EE" w:rsidSect="0010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2961"/>
    <w:multiLevelType w:val="hybridMultilevel"/>
    <w:tmpl w:val="07605E5C"/>
    <w:lvl w:ilvl="0" w:tplc="7BF4E31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D58627D"/>
    <w:multiLevelType w:val="hybridMultilevel"/>
    <w:tmpl w:val="088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A8"/>
    <w:rsid w:val="0001356E"/>
    <w:rsid w:val="00046A64"/>
    <w:rsid w:val="00061068"/>
    <w:rsid w:val="000639E0"/>
    <w:rsid w:val="000710ED"/>
    <w:rsid w:val="0008271A"/>
    <w:rsid w:val="0009703D"/>
    <w:rsid w:val="000A2E7C"/>
    <w:rsid w:val="000A4CF4"/>
    <w:rsid w:val="000D51C5"/>
    <w:rsid w:val="000F46EE"/>
    <w:rsid w:val="00102AC5"/>
    <w:rsid w:val="001035B2"/>
    <w:rsid w:val="0019296E"/>
    <w:rsid w:val="00194EE8"/>
    <w:rsid w:val="001A7E6A"/>
    <w:rsid w:val="001E2DAE"/>
    <w:rsid w:val="001F2757"/>
    <w:rsid w:val="00222ECC"/>
    <w:rsid w:val="0022625D"/>
    <w:rsid w:val="002416E6"/>
    <w:rsid w:val="00245477"/>
    <w:rsid w:val="002728CC"/>
    <w:rsid w:val="002745AF"/>
    <w:rsid w:val="00283C03"/>
    <w:rsid w:val="002C038E"/>
    <w:rsid w:val="002C4581"/>
    <w:rsid w:val="002D2DCB"/>
    <w:rsid w:val="002D480A"/>
    <w:rsid w:val="002E5ED6"/>
    <w:rsid w:val="003015F8"/>
    <w:rsid w:val="003340D7"/>
    <w:rsid w:val="003343E1"/>
    <w:rsid w:val="0035123E"/>
    <w:rsid w:val="00352E66"/>
    <w:rsid w:val="00392C27"/>
    <w:rsid w:val="003E16A5"/>
    <w:rsid w:val="003F6ED6"/>
    <w:rsid w:val="004218FE"/>
    <w:rsid w:val="004429A1"/>
    <w:rsid w:val="004650F6"/>
    <w:rsid w:val="00492F07"/>
    <w:rsid w:val="004955B1"/>
    <w:rsid w:val="004975BA"/>
    <w:rsid w:val="004A19A0"/>
    <w:rsid w:val="004B03A5"/>
    <w:rsid w:val="004B2B23"/>
    <w:rsid w:val="004C1113"/>
    <w:rsid w:val="004C7B5B"/>
    <w:rsid w:val="004F3B3B"/>
    <w:rsid w:val="004F65F7"/>
    <w:rsid w:val="004F6871"/>
    <w:rsid w:val="0050216A"/>
    <w:rsid w:val="0050385F"/>
    <w:rsid w:val="00525B0F"/>
    <w:rsid w:val="00553F1C"/>
    <w:rsid w:val="005635B6"/>
    <w:rsid w:val="00570602"/>
    <w:rsid w:val="005909A2"/>
    <w:rsid w:val="00592498"/>
    <w:rsid w:val="005951A7"/>
    <w:rsid w:val="005A5259"/>
    <w:rsid w:val="005A6650"/>
    <w:rsid w:val="005B1A54"/>
    <w:rsid w:val="005C08B7"/>
    <w:rsid w:val="005C5486"/>
    <w:rsid w:val="005D3217"/>
    <w:rsid w:val="006525A3"/>
    <w:rsid w:val="00667364"/>
    <w:rsid w:val="00676A0E"/>
    <w:rsid w:val="00685D9F"/>
    <w:rsid w:val="006942EE"/>
    <w:rsid w:val="006A4023"/>
    <w:rsid w:val="006C411E"/>
    <w:rsid w:val="006C6AF8"/>
    <w:rsid w:val="007746A8"/>
    <w:rsid w:val="00794B1E"/>
    <w:rsid w:val="007A78B1"/>
    <w:rsid w:val="007D0ECE"/>
    <w:rsid w:val="007D6DC9"/>
    <w:rsid w:val="007E30F0"/>
    <w:rsid w:val="007F2C23"/>
    <w:rsid w:val="007F3278"/>
    <w:rsid w:val="008022B3"/>
    <w:rsid w:val="00812FA4"/>
    <w:rsid w:val="00814470"/>
    <w:rsid w:val="00827119"/>
    <w:rsid w:val="008359BB"/>
    <w:rsid w:val="0085623A"/>
    <w:rsid w:val="008623D1"/>
    <w:rsid w:val="00862921"/>
    <w:rsid w:val="008742FE"/>
    <w:rsid w:val="00875BBC"/>
    <w:rsid w:val="00887341"/>
    <w:rsid w:val="008967AA"/>
    <w:rsid w:val="008C24FB"/>
    <w:rsid w:val="008C4B0F"/>
    <w:rsid w:val="008F7526"/>
    <w:rsid w:val="00900B95"/>
    <w:rsid w:val="00910A2C"/>
    <w:rsid w:val="0097158D"/>
    <w:rsid w:val="009A6405"/>
    <w:rsid w:val="009A6725"/>
    <w:rsid w:val="009B7D5A"/>
    <w:rsid w:val="009E0584"/>
    <w:rsid w:val="009E627E"/>
    <w:rsid w:val="00A01ACA"/>
    <w:rsid w:val="00A34634"/>
    <w:rsid w:val="00A4565F"/>
    <w:rsid w:val="00A55321"/>
    <w:rsid w:val="00A65DA5"/>
    <w:rsid w:val="00A66B14"/>
    <w:rsid w:val="00A76B2C"/>
    <w:rsid w:val="00A86485"/>
    <w:rsid w:val="00A86962"/>
    <w:rsid w:val="00AA4363"/>
    <w:rsid w:val="00AF3534"/>
    <w:rsid w:val="00B14832"/>
    <w:rsid w:val="00B754CF"/>
    <w:rsid w:val="00B90611"/>
    <w:rsid w:val="00B949C7"/>
    <w:rsid w:val="00BA0800"/>
    <w:rsid w:val="00BB3641"/>
    <w:rsid w:val="00BC1B44"/>
    <w:rsid w:val="00BD6AA8"/>
    <w:rsid w:val="00BD77D6"/>
    <w:rsid w:val="00C060C6"/>
    <w:rsid w:val="00C3697F"/>
    <w:rsid w:val="00C95047"/>
    <w:rsid w:val="00D05CC4"/>
    <w:rsid w:val="00D1395B"/>
    <w:rsid w:val="00D21926"/>
    <w:rsid w:val="00D263CA"/>
    <w:rsid w:val="00D56DEE"/>
    <w:rsid w:val="00D86BE1"/>
    <w:rsid w:val="00D977EB"/>
    <w:rsid w:val="00DE4A56"/>
    <w:rsid w:val="00DF2490"/>
    <w:rsid w:val="00E07960"/>
    <w:rsid w:val="00E11290"/>
    <w:rsid w:val="00E265DB"/>
    <w:rsid w:val="00E375D9"/>
    <w:rsid w:val="00E556BE"/>
    <w:rsid w:val="00E62062"/>
    <w:rsid w:val="00EA6EF3"/>
    <w:rsid w:val="00EC2FC2"/>
    <w:rsid w:val="00ED2947"/>
    <w:rsid w:val="00F02014"/>
    <w:rsid w:val="00F362C5"/>
    <w:rsid w:val="00F81478"/>
    <w:rsid w:val="00F91C2D"/>
    <w:rsid w:val="00F969E4"/>
    <w:rsid w:val="00FA7BC7"/>
    <w:rsid w:val="00FA7BFB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ок 1 Знак1,Заголовок 1 Знак Знак,Заголовок 1 Знак Знак1"/>
    <w:basedOn w:val="a"/>
    <w:next w:val="a"/>
    <w:link w:val="10"/>
    <w:qFormat/>
    <w:rsid w:val="008623D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6A8"/>
    <w:rPr>
      <w:strike w:val="0"/>
      <w:dstrike w:val="0"/>
      <w:color w:val="E04D14"/>
      <w:u w:val="none"/>
      <w:effect w:val="none"/>
    </w:rPr>
  </w:style>
  <w:style w:type="paragraph" w:styleId="a4">
    <w:name w:val="Normal (Web)"/>
    <w:basedOn w:val="a"/>
    <w:uiPriority w:val="99"/>
    <w:unhideWhenUsed/>
    <w:rsid w:val="007746A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283C0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3C03"/>
    <w:rPr>
      <w:rFonts w:ascii="Times New Roman" w:eastAsia="Times New Roman" w:hAnsi="Times New Roman"/>
      <w:kern w:val="1"/>
      <w:sz w:val="24"/>
    </w:rPr>
  </w:style>
  <w:style w:type="character" w:customStyle="1" w:styleId="apple-converted-space">
    <w:name w:val="apple-converted-space"/>
    <w:basedOn w:val="a0"/>
    <w:rsid w:val="00BA0800"/>
  </w:style>
  <w:style w:type="character" w:customStyle="1" w:styleId="10">
    <w:name w:val="Заголовок 1 Знак"/>
    <w:aliases w:val="H1 Знак,Заголовок 1 Знак1 Знак,Заголовок 1 Знак Знак Знак,Заголовок 1 Знак Знак1 Знак"/>
    <w:basedOn w:val="a0"/>
    <w:link w:val="1"/>
    <w:rsid w:val="008623D1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s1">
    <w:name w:val="s_1"/>
    <w:basedOn w:val="a"/>
    <w:rsid w:val="00BB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A4CF4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ок 1 Знак1,Заголовок 1 Знак Знак,Заголовок 1 Знак Знак1"/>
    <w:basedOn w:val="a"/>
    <w:next w:val="a"/>
    <w:link w:val="10"/>
    <w:qFormat/>
    <w:rsid w:val="008623D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6A8"/>
    <w:rPr>
      <w:strike w:val="0"/>
      <w:dstrike w:val="0"/>
      <w:color w:val="E04D14"/>
      <w:u w:val="none"/>
      <w:effect w:val="none"/>
    </w:rPr>
  </w:style>
  <w:style w:type="paragraph" w:styleId="a4">
    <w:name w:val="Normal (Web)"/>
    <w:basedOn w:val="a"/>
    <w:uiPriority w:val="99"/>
    <w:unhideWhenUsed/>
    <w:rsid w:val="007746A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283C0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3C03"/>
    <w:rPr>
      <w:rFonts w:ascii="Times New Roman" w:eastAsia="Times New Roman" w:hAnsi="Times New Roman"/>
      <w:kern w:val="1"/>
      <w:sz w:val="24"/>
    </w:rPr>
  </w:style>
  <w:style w:type="character" w:customStyle="1" w:styleId="apple-converted-space">
    <w:name w:val="apple-converted-space"/>
    <w:basedOn w:val="a0"/>
    <w:rsid w:val="00BA0800"/>
  </w:style>
  <w:style w:type="character" w:customStyle="1" w:styleId="10">
    <w:name w:val="Заголовок 1 Знак"/>
    <w:aliases w:val="H1 Знак,Заголовок 1 Знак1 Знак,Заголовок 1 Знак Знак Знак,Заголовок 1 Знак Знак1 Знак"/>
    <w:basedOn w:val="a0"/>
    <w:link w:val="1"/>
    <w:rsid w:val="008623D1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s1">
    <w:name w:val="s_1"/>
    <w:basedOn w:val="a"/>
    <w:rsid w:val="00BB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A4CF4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29742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5193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1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1369">
                                                          <w:marLeft w:val="225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14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04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95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93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5DDA-310F-4EE8-AC65-84E15F1F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GLBUH</cp:lastModifiedBy>
  <cp:revision>4</cp:revision>
  <cp:lastPrinted>2018-02-06T05:34:00Z</cp:lastPrinted>
  <dcterms:created xsi:type="dcterms:W3CDTF">2022-03-03T02:56:00Z</dcterms:created>
  <dcterms:modified xsi:type="dcterms:W3CDTF">2022-03-09T04:22:00Z</dcterms:modified>
</cp:coreProperties>
</file>