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94" w:rsidRPr="003F5027" w:rsidRDefault="00781094" w:rsidP="00781094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3F502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E4CBD8" wp14:editId="546CF97B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94" w:rsidRPr="003F5027" w:rsidRDefault="00781094" w:rsidP="00781094">
      <w:pPr>
        <w:spacing w:after="0" w:line="234" w:lineRule="atLeast"/>
        <w:jc w:val="center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81094" w:rsidRPr="003F5027" w:rsidRDefault="00781094" w:rsidP="00781094">
      <w:pPr>
        <w:spacing w:after="0" w:line="234" w:lineRule="atLeast"/>
        <w:jc w:val="center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КРАСНОКУТСКОГО СЕЛЬСКОГО ПОСЕЛЕНИЯ </w:t>
      </w:r>
    </w:p>
    <w:p w:rsidR="00781094" w:rsidRPr="003F5027" w:rsidRDefault="00781094" w:rsidP="007810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СПАССКОГО МУНИЦИПАЛЬНОГО РАЙОНА</w:t>
      </w:r>
    </w:p>
    <w:p w:rsidR="00781094" w:rsidRPr="003F5027" w:rsidRDefault="00781094" w:rsidP="007810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781094" w:rsidRPr="003F5027" w:rsidRDefault="00781094" w:rsidP="007810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094" w:rsidRPr="003F5027" w:rsidRDefault="00781094" w:rsidP="007810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81094" w:rsidRPr="003F5027" w:rsidRDefault="00781094" w:rsidP="007810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5499"/>
        <w:gridCol w:w="1309"/>
      </w:tblGrid>
      <w:tr w:rsidR="00781094" w:rsidRPr="003F5027" w:rsidTr="0053436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781094" w:rsidRPr="003F5027" w:rsidRDefault="00781094" w:rsidP="00B2229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2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  <w:r w:rsidRPr="003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2021 года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094" w:rsidRPr="003F5027" w:rsidRDefault="00781094" w:rsidP="007810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3F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Красный Кут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81094" w:rsidRPr="003F5027" w:rsidRDefault="00B22299" w:rsidP="00534366">
            <w:pPr>
              <w:tabs>
                <w:tab w:val="left" w:pos="10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81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№15-р</w:t>
            </w:r>
          </w:p>
        </w:tc>
      </w:tr>
    </w:tbl>
    <w:p w:rsidR="00781094" w:rsidRDefault="00781094" w:rsidP="003261B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261BC" w:rsidRPr="00781094" w:rsidRDefault="003261BC" w:rsidP="007810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"Об обеспечении условий для развития на территории </w:t>
      </w:r>
      <w:r w:rsidR="001D43E2"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Краснокутского </w:t>
      </w: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1D43E2"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Спасского муниципального района Приморского края </w:t>
      </w: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="001D43E2"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Краснокутского сельского </w:t>
      </w: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поселения"</w:t>
      </w:r>
    </w:p>
    <w:p w:rsidR="003261BC" w:rsidRPr="00781094" w:rsidRDefault="003261BC" w:rsidP="0078109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N 131 от 06.10.2003 г "Об общих принципах организации местного самоуправления в Российской Федерации", на основании Устава </w:t>
      </w:r>
      <w:r w:rsidR="001D43E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</w:t>
      </w:r>
      <w:r w:rsidR="001D43E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Краснокутского сельского поселения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1D43E2" w:rsidP="0078109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ПОСТОНОВЛЯЕТ</w:t>
      </w:r>
      <w:r w:rsidR="003261BC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261BC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43E2" w:rsidRPr="00781094" w:rsidRDefault="003261BC" w:rsidP="0078109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Положение "Об обеспечении условий для развития на территории </w:t>
      </w:r>
      <w:r w:rsidR="001D43E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="001D43E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сельского поселения", </w:t>
      </w:r>
    </w:p>
    <w:p w:rsidR="003261BC" w:rsidRPr="00781094" w:rsidRDefault="003261BC" w:rsidP="0078109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43E2" w:rsidRPr="00781094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– газете «Горизонт»,  на официальном сайте </w:t>
      </w:r>
      <w:proofErr w:type="spellStart"/>
      <w:r w:rsidR="001D43E2" w:rsidRPr="00781094">
        <w:rPr>
          <w:rFonts w:ascii="Times New Roman" w:hAnsi="Times New Roman" w:cs="Times New Roman"/>
          <w:sz w:val="24"/>
          <w:szCs w:val="24"/>
          <w:u w:val="single"/>
        </w:rPr>
        <w:t>краснокутское.рф</w:t>
      </w:r>
      <w:proofErr w:type="spellEnd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43E2" w:rsidRPr="00781094" w:rsidRDefault="003261BC" w:rsidP="00781094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D43E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над исполнением данного постановления оставляю за собой.</w:t>
      </w:r>
    </w:p>
    <w:p w:rsidR="004852ED" w:rsidRDefault="004852ED" w:rsidP="00781094">
      <w:pPr>
        <w:shd w:val="clear" w:color="auto" w:fill="FFFFFF"/>
        <w:tabs>
          <w:tab w:val="left" w:pos="6925"/>
        </w:tabs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2ED" w:rsidRDefault="004852ED" w:rsidP="00781094">
      <w:pPr>
        <w:shd w:val="clear" w:color="auto" w:fill="FFFFFF"/>
        <w:tabs>
          <w:tab w:val="left" w:pos="6925"/>
        </w:tabs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BC" w:rsidRPr="00781094" w:rsidRDefault="001D43E2" w:rsidP="00781094">
      <w:pPr>
        <w:shd w:val="clear" w:color="auto" w:fill="FFFFFF"/>
        <w:tabs>
          <w:tab w:val="left" w:pos="6925"/>
        </w:tabs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Краснокутского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 Петриченко</w:t>
      </w:r>
    </w:p>
    <w:p w:rsidR="001D43E2" w:rsidRPr="00781094" w:rsidRDefault="001D43E2" w:rsidP="0078109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D43E2" w:rsidRPr="00781094" w:rsidRDefault="001D43E2" w:rsidP="007810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E2" w:rsidRPr="00781094" w:rsidRDefault="001D43E2" w:rsidP="007810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E2" w:rsidRPr="00781094" w:rsidRDefault="001D43E2" w:rsidP="007810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E2" w:rsidRPr="00781094" w:rsidRDefault="001D43E2" w:rsidP="007810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E2" w:rsidRPr="00781094" w:rsidRDefault="001D43E2" w:rsidP="007810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E2" w:rsidRPr="00781094" w:rsidRDefault="001D43E2" w:rsidP="007810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E2" w:rsidRPr="00781094" w:rsidRDefault="001D43E2" w:rsidP="007810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E2" w:rsidRPr="00781094" w:rsidRDefault="001D43E2" w:rsidP="007810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E2" w:rsidRPr="00781094" w:rsidRDefault="001D43E2" w:rsidP="007810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E2" w:rsidRPr="00781094" w:rsidRDefault="001D43E2" w:rsidP="007810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E2" w:rsidRPr="00781094" w:rsidRDefault="001D43E2" w:rsidP="007810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E2" w:rsidRPr="00781094" w:rsidRDefault="001D43E2" w:rsidP="007810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E2" w:rsidRPr="00781094" w:rsidRDefault="001D43E2" w:rsidP="007810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2ED" w:rsidRDefault="004852ED" w:rsidP="00781094">
      <w:pPr>
        <w:pStyle w:val="a3"/>
        <w:spacing w:before="0" w:beforeAutospacing="0" w:after="0" w:afterAutospacing="0"/>
        <w:jc w:val="right"/>
      </w:pPr>
    </w:p>
    <w:p w:rsidR="001D43E2" w:rsidRPr="00781094" w:rsidRDefault="001D43E2" w:rsidP="00781094">
      <w:pPr>
        <w:pStyle w:val="a3"/>
        <w:spacing w:before="0" w:beforeAutospacing="0" w:after="0" w:afterAutospacing="0"/>
        <w:jc w:val="right"/>
      </w:pPr>
      <w:r w:rsidRPr="00781094">
        <w:lastRenderedPageBreak/>
        <w:t>Приложение к</w:t>
      </w:r>
      <w:r w:rsidRPr="00781094">
        <w:br/>
        <w:t>постановлению Администрации </w:t>
      </w:r>
      <w:r w:rsidRPr="00781094">
        <w:br/>
        <w:t>Краснокутс</w:t>
      </w:r>
      <w:r w:rsidR="00B22299">
        <w:t>кого сельского поселения</w:t>
      </w:r>
      <w:r w:rsidR="00B22299">
        <w:br/>
        <w:t>от 17.05.</w:t>
      </w:r>
      <w:r w:rsidRPr="00781094">
        <w:t>2021 года №</w:t>
      </w:r>
      <w:r w:rsidR="00B22299">
        <w:t>15-р</w:t>
      </w:r>
      <w:bookmarkStart w:id="0" w:name="_GoBack"/>
      <w:bookmarkEnd w:id="0"/>
      <w:r w:rsidRPr="00781094">
        <w:t xml:space="preserve"> </w:t>
      </w:r>
    </w:p>
    <w:p w:rsidR="001D43E2" w:rsidRPr="00781094" w:rsidRDefault="001D43E2" w:rsidP="007810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3E2" w:rsidRPr="00781094" w:rsidRDefault="001D43E2" w:rsidP="007810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1BC" w:rsidRPr="00781094" w:rsidRDefault="003261BC" w:rsidP="007810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"Об обеспечении условий для развития на территории </w:t>
      </w:r>
      <w:r w:rsidR="001D43E2"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Краснокутского </w:t>
      </w: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="001D43E2"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Краснокутского сельского </w:t>
      </w: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поселения"</w:t>
      </w:r>
    </w:p>
    <w:p w:rsidR="003261BC" w:rsidRPr="00781094" w:rsidRDefault="003261BC" w:rsidP="0078109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Общие положения 1.Настоящее Положение разработано в целях создания условий для развития на территории </w:t>
      </w:r>
      <w:r w:rsidR="001D43E2"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Краснокутского </w:t>
      </w: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муниципального образования</w:t>
      </w:r>
    </w:p>
    <w:p w:rsidR="003261BC" w:rsidRPr="00781094" w:rsidRDefault="003261BC" w:rsidP="00781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BC" w:rsidRPr="00781094" w:rsidRDefault="003261BC" w:rsidP="0078109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основывается на </w:t>
      </w:r>
      <w:hyperlink r:id="rId6" w:history="1">
        <w:r w:rsidRPr="007810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законов и принимаемых в соответствии с ними законов</w:t>
      </w:r>
      <w:r w:rsidR="001D43E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3261BC" w:rsidP="0078109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3.Цель настоящего Положения заключается в обеспечение права каждого на свободный доступ к физической культуре и массовому спорту как к необходимым условиям ведения здорового образа жизни, развития физических, интеллектуальных и нравственных способностей личности, права на занятия физической культурой и массовым спортом для всех категорий граждан и групп населения; </w:t>
      </w:r>
      <w:proofErr w:type="gramStart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3261BC" w:rsidP="0078109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2. Полномочия органов местного самоуправления </w:t>
      </w:r>
      <w:r w:rsidR="001D43E2"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Краснокутского </w:t>
      </w: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в области физической культуры и спорта</w:t>
      </w:r>
    </w:p>
    <w:p w:rsidR="003261BC" w:rsidRPr="00781094" w:rsidRDefault="003261BC" w:rsidP="00781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BC" w:rsidRPr="00781094" w:rsidRDefault="003261BC" w:rsidP="0078109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решения вопросов местного значения по обеспечению условий для развития на территории </w:t>
      </w:r>
      <w:r w:rsidR="001D43E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муниципальных образований к полномочиям органов местного самоуправления относятся: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3261BC" w:rsidP="004852E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популяризация физической культуры и спорта среди различных групп населения;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  <w:proofErr w:type="gramEnd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 и реализация календарных планов физкультурных мероприятий и спортивных мероприятий муниципального образования;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медицинского обеспечения официальных физкультурных мероприятий и спортивных мероприятий муниципального образования;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содействие обеспечению общественного порядка и общественной безопасности при проведении на территориях муниципального образования официальных физкультурных мероприятий и спортивных мероприятий;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участие в организации и проведении муниципальных, межмуниципальных, региональных и иных спортивных мероприятий, проводимых на территории муниципального образования;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содействия субъектам физической культуры и спорта, осуществляющим свою деятельность на территории муниципального образования;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иных установленных в соответствии с законодательством Российской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и уставом полномочий.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3261BC" w:rsidP="0078109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2.1.Компетенция </w:t>
      </w:r>
      <w:r w:rsidR="006304F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комитета администрации Краснокутского сельского поселения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физической культуры и спорта;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3261BC" w:rsidP="004852E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</w:t>
      </w:r>
      <w:r w:rsidR="006304F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Краснокутского сельского поселения относится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муниципальных нормативных правовых актов </w:t>
      </w:r>
      <w:r w:rsidR="006304F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сфере физической культуры и спорта;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в рамках бюджета на текущий год расходов на физическую культуру и спорт;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программ развития физической культуры и спорта в </w:t>
      </w:r>
      <w:r w:rsidR="006304F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тарифов на платные услуги, оказываемые муниципальными объектами физической культуры и спорта</w:t>
      </w:r>
      <w:r w:rsidR="006304F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Краснокутского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для малообеспеченных детей, занимающихся в спортивных секциях;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3261BC" w:rsidP="0078109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2.2.Компетенция администрации </w:t>
      </w:r>
      <w:r w:rsidR="006304F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сфере физической культуры и спорта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3261BC" w:rsidP="004852E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компетенции администрации сельского </w:t>
      </w:r>
      <w:r w:rsidR="006304F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сельского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сфере физической культуры и спорта относятся: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государственной политики в сфере физической культуры и спорта на территории </w:t>
      </w:r>
      <w:r w:rsidR="006304F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реализация муниципальных программ развития физической культуры и спорта </w:t>
      </w:r>
      <w:proofErr w:type="gramStart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04F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Краснокутском</w:t>
      </w:r>
      <w:proofErr w:type="gramEnd"/>
      <w:r w:rsidR="006304F2"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порядком использования физкультурно-оздоровительных и спортивных сооружений;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спортивных школ, центров и клубов всех видов и типов на территории поселения;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выполнение единых календарных планов физкультурно-оздоровительных, спортивных и спортивно-массовых мероприятий;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выступлений команд на спортивных соревнованиях различного уровня;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массовой физической культуры и спорта, здорового образа жизни, основ знаний о физической культуре и спорте;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3261BC" w:rsidP="0078109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Организация и проведение физкультурных мероприятий, спортивных мероприятий</w:t>
      </w:r>
    </w:p>
    <w:p w:rsidR="003261BC" w:rsidRPr="00781094" w:rsidRDefault="003261BC" w:rsidP="00781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BC" w:rsidRPr="00781094" w:rsidRDefault="003261BC" w:rsidP="004852E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мероприятии или таком спортивном соревновании, утверждаемым его организаторами.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утверждения положений (регламентов) об официальных физкультурных мероприятиях и спортивных соревнованиях муниципального образования, требования к содержанию этих положений (регламентов) устанавливаются органами местного самоуправления.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спортивного соревнования по военно-прикладному либо служебно-прикладному виду или видам спорта, имеющего статус и наименование чемпионата, кубка или первенства муниципального образования, допускается только при условии включения в состав организаторов данного спортивного соревнования федерального органа исполнительной власти, осуществляющего руководство развитием этого военно-прикладного или служебно-прикладного вида или видов спорта.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Статус и наименование чемпионата, кубка или первенства муниципального образования могут иметь только официальные спортивные соревнования.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Организаторы физкультурных мероприятий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Организаторам физкультурного мероприятия или спортивного мероприятия принадлежат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исключительные права на: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использование наименования такого мероприятия и его символики;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размещение рекламы товаров, работ и услуг в месте проведения физкультурного мероприятия или спортивного мероприятия;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определение производителей спортивной экипировки, спортивного оборудования и инвентаря, используемых на физкультурном мероприятии или спортивном мероприятии;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3261BC" w:rsidP="0078109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Физическая культура и спорт по месту работы, месту жительства и месту отдыха граждан</w:t>
      </w:r>
    </w:p>
    <w:p w:rsidR="003261BC" w:rsidRPr="00781094" w:rsidRDefault="003261BC" w:rsidP="00781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BC" w:rsidRPr="00781094" w:rsidRDefault="003261BC" w:rsidP="004852E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местного самоуправления создают условия для развития физической культуры и спорта по месту жительства и месту отдыха граждан, в том числе путем привлечения специалистов в области физической культуры и спорта.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местного самоуправления совместно с физкультурно-спортивными организациями организуют проведение физкультурных мероприятий и массовых спортивных мероприятий с участием всех категорий жителей сельского поселения, в том числе инвалидов и лиц с ограниченными возможностями здоровья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3261BC" w:rsidP="0078109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Физкультурно-оздоровительные и спортивные сооружения</w:t>
      </w:r>
    </w:p>
    <w:p w:rsidR="003261BC" w:rsidRPr="00781094" w:rsidRDefault="003261BC" w:rsidP="00781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BC" w:rsidRPr="00781094" w:rsidRDefault="003261BC" w:rsidP="004852E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и спортивные сооружения разрешается использовать только по прямому назначению-в целях осуществления основной деятельности в сфере физической культуры и спорта и в целях, связанных с проведением спортивно-зрелищных и культурных мероприятий.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End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помещений и площадей физкультурно-оздоровительных и спортивных сооружений, находящихся в муниципальной собственности, не используемых при осуществлении основной деятельности в области физической культуры и спорта и закрепленных за организациями, на балансе которых они находятся, на праве оперативного управления, расходуются данными организациями исключительно на покрытие затрат, связанных с организацией и проведением занятий в спортивных школах и физкультурно-оздоровительных группах</w:t>
      </w:r>
      <w:proofErr w:type="gramEnd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и развитием материально-технической базы этих физкультурно-оздоровительных и спортивных сооружений.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3.Органы местного самоуправления своими нормативными правовыми актами могут регулировать цены за посещение спортивных соревнований, аренду физкультурно-оздоровительных и спортивных сооружений, находящихся в муниципальной собственности, на абонементы гражданам на пользование такими сооружениями, разрешать проводить на них занятия бесплатно или на льготных условиях для детей дошкольного возраста, детей из малообеспеченных и многодетных</w:t>
      </w:r>
      <w:proofErr w:type="gramEnd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детей-сирот и детей, оставшихся без попечения родителей, а также для обучающихся в образовательных учреждениях, пенсионеров, инвалидов и в случае необходимости предусматривать компенсацию организациям, на балансе которых находятся данные физкультурно-оздоровительные и спортивные сооружения, за счет соответственно областного бюджета и бюджетов муниципальных образований.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4852ED" w:rsidRDefault="003261BC" w:rsidP="004852ED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6.Оказание содействия субъектам физической культуры и спорта, осуществляющим свою деятельность на террит</w:t>
      </w:r>
      <w:r w:rsidR="0048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ории муниципального образования</w:t>
      </w:r>
      <w:r w:rsidRPr="0048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261BC" w:rsidRPr="00781094" w:rsidRDefault="003261BC" w:rsidP="004852E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могут оказывать содействие субъектам физической культуры и спорта посредством: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строительства, реконструкции, ремонта спортивных сооружений и иных объектов спорта;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передачи в безвозмездное пользование или долгосрочную аренду на льготных условиях помещений, зданий, сооружений, являющихся муниципальной собственностью;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спортивным инвентарем и оборудованием;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оказания иной поддержки в порядке и в случаях, которые установлены муниципальными правовыми актами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261BC" w:rsidRPr="004852ED" w:rsidRDefault="003261BC" w:rsidP="004852ED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К расходным обязательствам муниц</w:t>
      </w:r>
      <w:r w:rsidR="0048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ипального образования относятся</w:t>
      </w:r>
      <w:r w:rsidRP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3261BC" w:rsidP="004852E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условий для развития на территории поселения физической культуры и массового спорта;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проведения муниципальных официальных физкультурных мероприятий и спортивных мероприятий;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иных мер для развития физической культуры и массового спорта.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3261BC" w:rsidP="0078109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физической культуры и спорта может осуществляться также из иных не запрещенных законодательством Российской Федерации источников.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3261BC" w:rsidP="0078109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Финансирование физической культуры и спорта </w:t>
      </w:r>
      <w:proofErr w:type="gramStart"/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81094"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Краснокутском</w:t>
      </w:r>
      <w:proofErr w:type="gramEnd"/>
      <w:r w:rsidR="00781094"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сельском поселении </w:t>
      </w:r>
    </w:p>
    <w:p w:rsidR="003261BC" w:rsidRPr="00781094" w:rsidRDefault="003261BC" w:rsidP="00781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BC" w:rsidRPr="00781094" w:rsidRDefault="003261BC" w:rsidP="004852E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Источниками финансирования физической культуры и спорта являются: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бюджета муниципального образования;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предпринимательской деятельности;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пожертвования и целевые взносы физических и юридических лиц;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иной не противоречащей законодательству деятельности.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3261BC" w:rsidP="0078109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Расходы на финансирование физической культуры и спорта предусматриваются в бюджетах муниципальных образований в соответствии с бюджетной классификацией.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1BC" w:rsidRPr="00781094" w:rsidRDefault="003261BC" w:rsidP="0078109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физической культуры и спорта осуществляется на основе нормативов финансирования в сфере физической культуры и спорта.</w:t>
      </w:r>
      <w:r w:rsidRPr="0078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5468" w:rsidRPr="00781094" w:rsidRDefault="00D25468" w:rsidP="007810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5468" w:rsidRPr="00781094" w:rsidSect="00781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BC"/>
    <w:rsid w:val="001D43E2"/>
    <w:rsid w:val="003261BC"/>
    <w:rsid w:val="004852ED"/>
    <w:rsid w:val="006304F2"/>
    <w:rsid w:val="00781094"/>
    <w:rsid w:val="00B22299"/>
    <w:rsid w:val="00D2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2</cp:revision>
  <cp:lastPrinted>2021-07-02T01:13:00Z</cp:lastPrinted>
  <dcterms:created xsi:type="dcterms:W3CDTF">2021-07-02T01:20:00Z</dcterms:created>
  <dcterms:modified xsi:type="dcterms:W3CDTF">2021-07-02T01:20:00Z</dcterms:modified>
</cp:coreProperties>
</file>