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B30597">
        <w:trPr>
          <w:jc w:val="center"/>
        </w:trPr>
        <w:tc>
          <w:tcPr>
            <w:tcW w:w="9986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</w:t>
      </w:r>
    </w:p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857B3C" w:rsidP="00C81458">
      <w:pPr>
        <w:spacing w:line="276" w:lineRule="auto"/>
        <w:ind w:right="64"/>
        <w:contextualSpacing/>
        <w:rPr>
          <w:b/>
          <w:bCs/>
        </w:rPr>
      </w:pPr>
      <w:r w:rsidRPr="00857B3C">
        <w:rPr>
          <w:b/>
          <w:bCs/>
        </w:rPr>
        <w:t>10.12.2021г</w:t>
      </w:r>
      <w:r w:rsidR="005665F3" w:rsidRPr="00857B3C">
        <w:rPr>
          <w:b/>
          <w:bCs/>
        </w:rPr>
        <w:t xml:space="preserve">                                               </w:t>
      </w:r>
      <w:proofErr w:type="spellStart"/>
      <w:r w:rsidR="008524B8" w:rsidRPr="00857B3C">
        <w:rPr>
          <w:b/>
          <w:bCs/>
        </w:rPr>
        <w:t>с</w:t>
      </w:r>
      <w:proofErr w:type="gramStart"/>
      <w:r w:rsidR="008524B8" w:rsidRPr="00857B3C">
        <w:rPr>
          <w:b/>
          <w:bCs/>
        </w:rPr>
        <w:t>.К</w:t>
      </w:r>
      <w:proofErr w:type="gramEnd"/>
      <w:r w:rsidR="008524B8" w:rsidRPr="00857B3C">
        <w:rPr>
          <w:b/>
          <w:bCs/>
        </w:rPr>
        <w:t>расный</w:t>
      </w:r>
      <w:proofErr w:type="spellEnd"/>
      <w:r w:rsidR="008524B8" w:rsidRPr="00857B3C">
        <w:rPr>
          <w:b/>
          <w:bCs/>
        </w:rPr>
        <w:t xml:space="preserve"> Кут</w:t>
      </w:r>
      <w:r w:rsidR="005665F3" w:rsidRPr="00857B3C">
        <w:rPr>
          <w:b/>
          <w:bCs/>
        </w:rPr>
        <w:t xml:space="preserve">                                                 №</w:t>
      </w:r>
      <w:r w:rsidR="008524B8">
        <w:rPr>
          <w:b/>
          <w:bCs/>
        </w:rPr>
        <w:t xml:space="preserve"> </w:t>
      </w:r>
      <w:r>
        <w:rPr>
          <w:b/>
          <w:bCs/>
        </w:rPr>
        <w:t>75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 xml:space="preserve">«О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8524B8">
        <w:rPr>
          <w:b/>
          <w:bCs/>
          <w:spacing w:val="-9"/>
        </w:rPr>
        <w:t>2</w:t>
      </w:r>
      <w:r w:rsidRPr="00AC0C90">
        <w:rPr>
          <w:b/>
          <w:bCs/>
          <w:spacing w:val="-9"/>
        </w:rPr>
        <w:t xml:space="preserve"> год</w:t>
      </w: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  <w:spacing w:val="-9"/>
        </w:rPr>
        <w:t>и плановый период 202</w:t>
      </w:r>
      <w:r w:rsidR="008524B8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>-202</w:t>
      </w:r>
      <w:r w:rsidR="008524B8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067730" w:rsidRDefault="00067730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bCs/>
          <w:lang w:val="x-none" w:eastAsia="x-none"/>
        </w:rPr>
        <w:t>Стать</w:t>
      </w:r>
      <w:r w:rsidRPr="00AC0C90">
        <w:rPr>
          <w:b/>
          <w:bCs/>
          <w:lang w:eastAsia="x-none"/>
        </w:rPr>
        <w:t>я</w:t>
      </w:r>
      <w:r w:rsidRPr="00AC0C90">
        <w:rPr>
          <w:b/>
          <w:bCs/>
          <w:lang w:val="x-none" w:eastAsia="x-none"/>
        </w:rPr>
        <w:t xml:space="preserve"> 1</w:t>
      </w:r>
      <w:r w:rsidRPr="00AC0C90">
        <w:rPr>
          <w:b/>
          <w:bCs/>
          <w:lang w:eastAsia="x-none"/>
        </w:rPr>
        <w:t>.</w:t>
      </w:r>
      <w:r w:rsidRPr="00AC0C90">
        <w:rPr>
          <w:lang w:val="x-none" w:eastAsia="x-none"/>
        </w:rPr>
        <w:t xml:space="preserve"> </w:t>
      </w:r>
      <w:r w:rsidRPr="00AC0C90">
        <w:rPr>
          <w:b/>
          <w:lang w:val="x-none" w:eastAsia="x-none"/>
        </w:rPr>
        <w:t xml:space="preserve">Основные характеристики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>Краснокутского сельского поселения</w:t>
      </w:r>
    </w:p>
    <w:p w:rsidR="00067730" w:rsidRPr="00067730" w:rsidRDefault="00067730" w:rsidP="00C81458">
      <w:pPr>
        <w:tabs>
          <w:tab w:val="left" w:pos="0"/>
        </w:tabs>
        <w:spacing w:line="276" w:lineRule="auto"/>
        <w:contextualSpacing/>
        <w:jc w:val="center"/>
        <w:rPr>
          <w:lang w:eastAsia="x-none"/>
        </w:rPr>
      </w:pP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 w:rsidR="008524B8">
        <w:t>2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 w:rsidR="00CC68CC">
        <w:rPr>
          <w:b/>
        </w:rPr>
        <w:t>8 989 591</w:t>
      </w:r>
      <w:r w:rsidR="008524B8">
        <w:rPr>
          <w:b/>
        </w:rPr>
        <w:t>,00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 w:rsidR="007E0FB4">
        <w:rPr>
          <w:b/>
        </w:rPr>
        <w:t>7 146 650,09</w:t>
      </w:r>
      <w:r w:rsidRPr="002C0741">
        <w:rPr>
          <w:b/>
        </w:rPr>
        <w:t xml:space="preserve"> 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 w:rsidR="00CC68CC">
        <w:rPr>
          <w:b/>
        </w:rPr>
        <w:t>8 989 591</w:t>
      </w:r>
      <w:r w:rsidR="008524B8">
        <w:rPr>
          <w:b/>
        </w:rPr>
        <w:t>,00</w:t>
      </w:r>
      <w:r w:rsidR="008524B8" w:rsidRPr="002C0741">
        <w:rPr>
          <w:b/>
          <w:bCs/>
          <w:spacing w:val="-5"/>
        </w:rPr>
        <w:t xml:space="preserve"> </w:t>
      </w:r>
      <w:r w:rsidRPr="002C0741">
        <w:rPr>
          <w:b/>
          <w:bCs/>
          <w:spacing w:val="-5"/>
        </w:rPr>
        <w:t>рублей</w:t>
      </w:r>
      <w:r w:rsidRPr="002C0741">
        <w:t xml:space="preserve">. </w:t>
      </w:r>
      <w:r w:rsidRPr="002C0741">
        <w:rPr>
          <w:b/>
        </w:rPr>
        <w:t>Дефицит</w:t>
      </w:r>
      <w:r w:rsidRPr="002C0741">
        <w:t xml:space="preserve"> бюджета на 202</w:t>
      </w:r>
      <w:r w:rsidR="008524B8">
        <w:t>2</w:t>
      </w:r>
      <w:r w:rsidRPr="002C0741">
        <w:t xml:space="preserve">г. составит </w:t>
      </w:r>
      <w:r>
        <w:rPr>
          <w:b/>
        </w:rPr>
        <w:t xml:space="preserve">0,00 </w:t>
      </w:r>
      <w:r w:rsidRPr="002C0741">
        <w:rPr>
          <w:b/>
        </w:rPr>
        <w:t>руб</w:t>
      </w:r>
      <w:r>
        <w:rPr>
          <w:b/>
        </w:rPr>
        <w:t>лей</w:t>
      </w:r>
      <w:r w:rsidRPr="002C0741">
        <w:rPr>
          <w:b/>
        </w:rPr>
        <w:t>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right="64" w:firstLine="540"/>
        <w:contextualSpacing/>
        <w:jc w:val="both"/>
      </w:pPr>
      <w:r w:rsidRPr="002C0741">
        <w:t xml:space="preserve"> 2.Утвердить основные характеристики бюджета Краснокутского сельского поселения </w:t>
      </w:r>
      <w:r>
        <w:t>н</w:t>
      </w:r>
      <w:r w:rsidRPr="002C0741">
        <w:t>а 202</w:t>
      </w:r>
      <w:r w:rsidR="008524B8">
        <w:t>3</w:t>
      </w:r>
      <w:r w:rsidRPr="002C0741">
        <w:t xml:space="preserve"> </w:t>
      </w:r>
      <w:proofErr w:type="gramStart"/>
      <w:r w:rsidRPr="002C0741">
        <w:t>год</w:t>
      </w:r>
      <w:proofErr w:type="gramEnd"/>
      <w:r w:rsidRPr="002C0741">
        <w:t xml:space="preserve"> прогнозируемый общий объем </w:t>
      </w:r>
      <w:r w:rsidRPr="002C0741">
        <w:rPr>
          <w:b/>
        </w:rPr>
        <w:t>доходов</w:t>
      </w:r>
      <w:r w:rsidRPr="002C0741">
        <w:t xml:space="preserve"> бюджета Краснокутского сельского поселения в сумме – </w:t>
      </w:r>
      <w:r w:rsidR="008524B8">
        <w:rPr>
          <w:b/>
        </w:rPr>
        <w:t>6 973 122,00</w:t>
      </w:r>
      <w:r w:rsidRPr="002C0741">
        <w:rPr>
          <w:b/>
        </w:rPr>
        <w:t xml:space="preserve"> рублей</w:t>
      </w:r>
      <w:r>
        <w:rPr>
          <w:b/>
        </w:rPr>
        <w:t>,</w:t>
      </w:r>
      <w:r w:rsidRPr="002C0741">
        <w:t xml:space="preserve"> в том числе объем </w:t>
      </w:r>
      <w:r w:rsidRPr="002C0741">
        <w:rPr>
          <w:b/>
        </w:rPr>
        <w:t>межбюджетных трансфертов</w:t>
      </w:r>
      <w:r w:rsidRPr="002C0741">
        <w:t xml:space="preserve">, получаемых из других бюджетов бюджетной системы Российской Федерации - в сумме </w:t>
      </w:r>
      <w:r w:rsidR="008524B8">
        <w:rPr>
          <w:b/>
        </w:rPr>
        <w:t>5 125 671,00</w:t>
      </w:r>
      <w:r w:rsidRPr="002C0741">
        <w:rPr>
          <w:b/>
        </w:rPr>
        <w:t xml:space="preserve"> рублей</w:t>
      </w:r>
      <w:r>
        <w:t>.</w:t>
      </w:r>
      <w:r w:rsidRPr="002C0741">
        <w:rPr>
          <w:b/>
        </w:rPr>
        <w:t xml:space="preserve"> </w:t>
      </w:r>
      <w:r>
        <w:t>О</w:t>
      </w:r>
      <w:r w:rsidRPr="002C0741">
        <w:t xml:space="preserve">бщий объем </w:t>
      </w:r>
      <w:r w:rsidRPr="002C0741">
        <w:rPr>
          <w:b/>
        </w:rPr>
        <w:t>расходов</w:t>
      </w:r>
      <w:r w:rsidRPr="002C0741">
        <w:t xml:space="preserve"> бюджета Краснокутского сельского поселения – в сумме </w:t>
      </w:r>
      <w:r w:rsidR="008524B8">
        <w:rPr>
          <w:b/>
        </w:rPr>
        <w:t>6 973 122,00</w:t>
      </w:r>
      <w:r w:rsidR="008524B8" w:rsidRPr="002C0741">
        <w:rPr>
          <w:b/>
        </w:rPr>
        <w:t xml:space="preserve"> </w:t>
      </w:r>
      <w:r w:rsidRPr="002C0741">
        <w:rPr>
          <w:b/>
        </w:rPr>
        <w:t>рублей</w:t>
      </w:r>
      <w:r>
        <w:rPr>
          <w:b/>
        </w:rPr>
        <w:t>.</w:t>
      </w:r>
      <w:r>
        <w:t xml:space="preserve"> </w:t>
      </w:r>
      <w:r w:rsidRPr="002C0741">
        <w:rPr>
          <w:b/>
        </w:rPr>
        <w:t>Дефицит</w:t>
      </w:r>
      <w:r w:rsidRPr="002C0741">
        <w:t xml:space="preserve"> бюджета на 202</w:t>
      </w:r>
      <w:r w:rsidR="008524B8">
        <w:t>3</w:t>
      </w:r>
      <w:r w:rsidRPr="002C0741">
        <w:t xml:space="preserve">г. составит </w:t>
      </w:r>
      <w:r w:rsidRPr="002C0741">
        <w:rPr>
          <w:b/>
        </w:rPr>
        <w:t>0,00 руб</w:t>
      </w:r>
      <w:r>
        <w:rPr>
          <w:b/>
        </w:rPr>
        <w:t>лей.</w:t>
      </w:r>
    </w:p>
    <w:p w:rsidR="00C81458" w:rsidRPr="002C0741" w:rsidRDefault="00C81458" w:rsidP="00C81458">
      <w:pPr>
        <w:pStyle w:val="ab"/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  <w:lang w:eastAsia="x-none"/>
        </w:rPr>
        <w:t>3.</w:t>
      </w:r>
      <w:r w:rsidRPr="002C0741">
        <w:t xml:space="preserve"> </w:t>
      </w:r>
      <w:r w:rsidRPr="002C0741">
        <w:rPr>
          <w:sz w:val="24"/>
          <w:szCs w:val="24"/>
        </w:rPr>
        <w:t xml:space="preserve">Утвердить основные характеристики бюджета Краснокутского сельского поселения </w:t>
      </w:r>
      <w:r>
        <w:rPr>
          <w:sz w:val="24"/>
          <w:szCs w:val="24"/>
        </w:rPr>
        <w:t>н</w:t>
      </w:r>
      <w:r w:rsidRPr="002C0741">
        <w:rPr>
          <w:sz w:val="24"/>
          <w:szCs w:val="24"/>
        </w:rPr>
        <w:t>а 202</w:t>
      </w:r>
      <w:r w:rsidR="008524B8">
        <w:rPr>
          <w:sz w:val="24"/>
          <w:szCs w:val="24"/>
        </w:rPr>
        <w:t>4</w:t>
      </w:r>
      <w:r w:rsidRPr="002C0741">
        <w:rPr>
          <w:sz w:val="24"/>
          <w:szCs w:val="24"/>
        </w:rPr>
        <w:t xml:space="preserve"> </w:t>
      </w:r>
      <w:proofErr w:type="gramStart"/>
      <w:r w:rsidRPr="002C0741">
        <w:rPr>
          <w:sz w:val="24"/>
          <w:szCs w:val="24"/>
        </w:rPr>
        <w:t>год</w:t>
      </w:r>
      <w:proofErr w:type="gramEnd"/>
      <w:r w:rsidRPr="002C0741">
        <w:rPr>
          <w:sz w:val="24"/>
          <w:szCs w:val="24"/>
        </w:rPr>
        <w:t xml:space="preserve"> прогнозируемый общий объем </w:t>
      </w:r>
      <w:r w:rsidRPr="002C0741">
        <w:rPr>
          <w:b/>
          <w:sz w:val="24"/>
          <w:szCs w:val="24"/>
        </w:rPr>
        <w:t>доходов</w:t>
      </w:r>
      <w:r w:rsidRPr="002C0741">
        <w:rPr>
          <w:sz w:val="24"/>
          <w:szCs w:val="24"/>
        </w:rPr>
        <w:t xml:space="preserve"> бюджета Краснокутского сельского</w:t>
      </w:r>
      <w:r w:rsidRPr="002C0741">
        <w:rPr>
          <w:sz w:val="24"/>
          <w:szCs w:val="24"/>
          <w:lang w:val="x-none" w:eastAsia="x-none"/>
        </w:rPr>
        <w:t xml:space="preserve"> поселения</w:t>
      </w:r>
      <w:r>
        <w:rPr>
          <w:sz w:val="24"/>
          <w:szCs w:val="24"/>
          <w:lang w:val="x-none" w:eastAsia="x-none"/>
        </w:rPr>
        <w:t xml:space="preserve"> </w:t>
      </w:r>
      <w:r w:rsidRPr="002C0741">
        <w:rPr>
          <w:sz w:val="24"/>
          <w:szCs w:val="24"/>
          <w:lang w:val="x-none" w:eastAsia="x-none"/>
        </w:rPr>
        <w:t xml:space="preserve">в сумме </w:t>
      </w:r>
      <w:r w:rsidR="008524B8">
        <w:rPr>
          <w:b/>
          <w:sz w:val="24"/>
          <w:szCs w:val="24"/>
          <w:lang w:eastAsia="x-none"/>
        </w:rPr>
        <w:t>6 940 947,00</w:t>
      </w:r>
      <w:r w:rsidRPr="002C0741">
        <w:rPr>
          <w:b/>
          <w:sz w:val="24"/>
          <w:szCs w:val="24"/>
          <w:lang w:eastAsia="x-none"/>
        </w:rPr>
        <w:t xml:space="preserve"> рублей</w:t>
      </w:r>
      <w:r>
        <w:rPr>
          <w:b/>
          <w:sz w:val="24"/>
          <w:szCs w:val="24"/>
          <w:lang w:eastAsia="x-none"/>
        </w:rPr>
        <w:t>,</w:t>
      </w:r>
      <w:r w:rsidRPr="002C0741">
        <w:rPr>
          <w:sz w:val="24"/>
          <w:szCs w:val="24"/>
          <w:lang w:eastAsia="x-none"/>
        </w:rPr>
        <w:t xml:space="preserve"> </w:t>
      </w:r>
      <w:r w:rsidRPr="002C0741">
        <w:rPr>
          <w:sz w:val="24"/>
          <w:szCs w:val="24"/>
        </w:rPr>
        <w:t xml:space="preserve">в том числе объем </w:t>
      </w:r>
      <w:r w:rsidRPr="002C0741">
        <w:rPr>
          <w:b/>
          <w:sz w:val="24"/>
          <w:szCs w:val="24"/>
        </w:rPr>
        <w:t>межбюджетных трансфертов</w:t>
      </w:r>
      <w:r w:rsidRPr="002C0741">
        <w:rPr>
          <w:sz w:val="24"/>
          <w:szCs w:val="24"/>
        </w:rPr>
        <w:t>, получаемых из других бюджетов бюджетной системы Российской Федерации в 202</w:t>
      </w:r>
      <w:r w:rsidR="008524B8">
        <w:rPr>
          <w:sz w:val="24"/>
          <w:szCs w:val="24"/>
        </w:rPr>
        <w:t>4</w:t>
      </w:r>
      <w:r w:rsidRPr="002C0741">
        <w:rPr>
          <w:sz w:val="24"/>
          <w:szCs w:val="24"/>
        </w:rPr>
        <w:t xml:space="preserve"> году в сумме </w:t>
      </w:r>
      <w:r w:rsidR="008524B8">
        <w:rPr>
          <w:b/>
          <w:sz w:val="24"/>
          <w:szCs w:val="24"/>
        </w:rPr>
        <w:t>5 093 496,00</w:t>
      </w:r>
      <w:r w:rsidRPr="002C0741">
        <w:rPr>
          <w:b/>
          <w:sz w:val="24"/>
          <w:szCs w:val="24"/>
        </w:rPr>
        <w:t>рублей</w:t>
      </w:r>
      <w:r>
        <w:rPr>
          <w:sz w:val="24"/>
          <w:szCs w:val="24"/>
        </w:rPr>
        <w:t>. О</w:t>
      </w:r>
      <w:r w:rsidRPr="002C0741">
        <w:rPr>
          <w:sz w:val="24"/>
          <w:szCs w:val="24"/>
        </w:rPr>
        <w:t xml:space="preserve">бщий объем </w:t>
      </w:r>
      <w:r w:rsidRPr="002C0741">
        <w:rPr>
          <w:b/>
          <w:sz w:val="24"/>
          <w:szCs w:val="24"/>
        </w:rPr>
        <w:t>расходов</w:t>
      </w:r>
      <w:r w:rsidRPr="002C0741">
        <w:rPr>
          <w:sz w:val="24"/>
          <w:szCs w:val="24"/>
        </w:rPr>
        <w:t xml:space="preserve"> бюджета Краснокутского сельского поселения – в сумме </w:t>
      </w:r>
      <w:r w:rsidR="008524B8">
        <w:rPr>
          <w:b/>
          <w:sz w:val="24"/>
          <w:szCs w:val="24"/>
          <w:lang w:eastAsia="x-none"/>
        </w:rPr>
        <w:t>6 940 947,00</w:t>
      </w:r>
      <w:r w:rsidR="008524B8" w:rsidRPr="002C0741">
        <w:rPr>
          <w:b/>
          <w:sz w:val="24"/>
          <w:szCs w:val="24"/>
          <w:lang w:eastAsia="x-none"/>
        </w:rPr>
        <w:t xml:space="preserve"> </w:t>
      </w:r>
      <w:r w:rsidRPr="002C0741">
        <w:rPr>
          <w:b/>
          <w:sz w:val="24"/>
          <w:szCs w:val="24"/>
          <w:lang w:eastAsia="x-none"/>
        </w:rPr>
        <w:t>рублей</w:t>
      </w:r>
      <w:r>
        <w:rPr>
          <w:b/>
          <w:sz w:val="24"/>
          <w:szCs w:val="24"/>
          <w:lang w:eastAsia="x-none"/>
        </w:rPr>
        <w:t>.</w:t>
      </w:r>
      <w:r>
        <w:rPr>
          <w:sz w:val="24"/>
          <w:szCs w:val="24"/>
        </w:rPr>
        <w:t xml:space="preserve"> </w:t>
      </w:r>
      <w:r w:rsidRPr="002C0741">
        <w:rPr>
          <w:b/>
          <w:sz w:val="24"/>
          <w:szCs w:val="24"/>
        </w:rPr>
        <w:t xml:space="preserve">Дефицит </w:t>
      </w:r>
      <w:r w:rsidRPr="002C0741">
        <w:rPr>
          <w:sz w:val="24"/>
          <w:szCs w:val="24"/>
        </w:rPr>
        <w:t xml:space="preserve">бюджета составляет </w:t>
      </w:r>
      <w:r w:rsidRPr="00536489">
        <w:rPr>
          <w:b/>
          <w:sz w:val="24"/>
          <w:szCs w:val="24"/>
        </w:rPr>
        <w:t>0,00</w:t>
      </w:r>
      <w:r w:rsidRPr="002C0741">
        <w:rPr>
          <w:b/>
          <w:sz w:val="24"/>
          <w:szCs w:val="24"/>
        </w:rPr>
        <w:t xml:space="preserve"> рублей.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4. </w:t>
      </w:r>
      <w:r w:rsidRPr="002C0741">
        <w:rPr>
          <w:lang w:eastAsia="x-none"/>
        </w:rPr>
        <w:t>И</w:t>
      </w:r>
      <w:r w:rsidRPr="002C0741">
        <w:rPr>
          <w:lang w:val="x-none" w:eastAsia="x-none"/>
        </w:rPr>
        <w:t xml:space="preserve">сточники внутреннего финансирования дефицита бюджета </w:t>
      </w:r>
      <w:r w:rsidRPr="002C0741">
        <w:rPr>
          <w:lang w:eastAsia="x-none"/>
        </w:rPr>
        <w:t xml:space="preserve">Краснокутского сельского поселения </w:t>
      </w:r>
      <w:r w:rsidRPr="002C0741">
        <w:rPr>
          <w:lang w:val="x-none" w:eastAsia="x-none"/>
        </w:rPr>
        <w:t xml:space="preserve">согласно приложению </w:t>
      </w:r>
      <w:r w:rsidRPr="002C0741">
        <w:rPr>
          <w:lang w:eastAsia="x-none"/>
        </w:rPr>
        <w:t xml:space="preserve">№ 9 и приложению №10 </w:t>
      </w:r>
      <w:r w:rsidRPr="002C0741">
        <w:rPr>
          <w:lang w:val="x-none" w:eastAsia="x-none"/>
        </w:rPr>
        <w:t xml:space="preserve">к настоящему </w:t>
      </w:r>
      <w:r w:rsidRPr="002C0741">
        <w:rPr>
          <w:lang w:eastAsia="x-none"/>
        </w:rPr>
        <w:t>решению.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5. </w:t>
      </w:r>
      <w:r w:rsidRPr="002C0741">
        <w:rPr>
          <w:lang w:eastAsia="x-none"/>
        </w:rPr>
        <w:t>Общий объём бюджетных ассигнований, направляемых на исполнение публичных нормативных обязательств не предусмотрен.</w:t>
      </w:r>
    </w:p>
    <w:p w:rsidR="00C81458" w:rsidRPr="002C0741" w:rsidRDefault="00C81458" w:rsidP="00C81458">
      <w:pPr>
        <w:tabs>
          <w:tab w:val="left" w:pos="851"/>
        </w:tabs>
        <w:spacing w:line="276" w:lineRule="auto"/>
        <w:contextualSpacing/>
        <w:jc w:val="both"/>
        <w:rPr>
          <w:lang w:eastAsia="x-none"/>
        </w:rPr>
      </w:pPr>
      <w:r>
        <w:lastRenderedPageBreak/>
        <w:t xml:space="preserve">         6. </w:t>
      </w:r>
      <w:r w:rsidRPr="002C0741">
        <w:rPr>
          <w:lang w:eastAsia="x-none"/>
        </w:rPr>
        <w:t xml:space="preserve">Предельный объем муниципального внутреннего долга </w:t>
      </w:r>
      <w:r>
        <w:rPr>
          <w:lang w:eastAsia="x-none"/>
        </w:rPr>
        <w:t xml:space="preserve">Краснокутского сельского </w:t>
      </w:r>
      <w:r w:rsidRPr="002C0741">
        <w:rPr>
          <w:lang w:eastAsia="x-none"/>
        </w:rPr>
        <w:t>поселения на 202</w:t>
      </w:r>
      <w:r w:rsidR="008524B8">
        <w:rPr>
          <w:lang w:eastAsia="x-none"/>
        </w:rPr>
        <w:t>2</w:t>
      </w:r>
      <w:r w:rsidRPr="002C0741">
        <w:rPr>
          <w:lang w:eastAsia="x-none"/>
        </w:rPr>
        <w:t xml:space="preserve"> - 202</w:t>
      </w:r>
      <w:r w:rsidR="008524B8">
        <w:rPr>
          <w:lang w:eastAsia="x-none"/>
        </w:rPr>
        <w:t>4</w:t>
      </w:r>
      <w:r w:rsidRPr="002C0741">
        <w:rPr>
          <w:lang w:eastAsia="x-none"/>
        </w:rPr>
        <w:t xml:space="preserve"> годы равен нулю.</w:t>
      </w:r>
    </w:p>
    <w:p w:rsidR="00C81458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7. </w:t>
      </w:r>
      <w:r w:rsidRPr="002C0741">
        <w:rPr>
          <w:lang w:eastAsia="x-none"/>
        </w:rPr>
        <w:t>Верхний предел муниципального долга по состоянию на 1 января года, следующего за очередным финансовым годом и каждым годом финансового периода с указанием, в том числе верхнего предела по муниципальным гарантиям равен нулю.</w:t>
      </w:r>
    </w:p>
    <w:p w:rsidR="00067730" w:rsidRDefault="00067730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Статья 2. Главные администраторы доходов бюджета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  <w:bCs/>
        </w:rPr>
      </w:pPr>
      <w:r w:rsidRPr="00AC0C90">
        <w:rPr>
          <w:b/>
        </w:rPr>
        <w:t xml:space="preserve"> Краснокутского</w:t>
      </w:r>
      <w:r>
        <w:rPr>
          <w:b/>
        </w:rPr>
        <w:t xml:space="preserve"> </w:t>
      </w:r>
      <w:r w:rsidRPr="00AC0C90">
        <w:rPr>
          <w:b/>
        </w:rPr>
        <w:t xml:space="preserve">сельского поселения, главные администраторы </w:t>
      </w:r>
      <w:r w:rsidRPr="00AC0C90">
        <w:rPr>
          <w:b/>
          <w:bCs/>
        </w:rPr>
        <w:t>источников</w:t>
      </w: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AC0C90">
        <w:rPr>
          <w:b/>
        </w:rPr>
        <w:t>Краснокутского сельского</w:t>
      </w:r>
      <w:r>
        <w:rPr>
          <w:b/>
        </w:rPr>
        <w:t xml:space="preserve"> </w:t>
      </w:r>
      <w:r w:rsidRPr="00AC0C90">
        <w:rPr>
          <w:b/>
        </w:rPr>
        <w:t>поселения</w:t>
      </w:r>
    </w:p>
    <w:p w:rsidR="00067730" w:rsidRPr="00AC0C90" w:rsidRDefault="00067730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</w:p>
    <w:p w:rsidR="00C81458" w:rsidRPr="00AC0C90" w:rsidRDefault="00C81458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  <w:r w:rsidRPr="00AC0C90">
        <w:t xml:space="preserve">1. Установить коды главных администраторов доходов бюджета сельского поселения – органов местного самоуправления </w:t>
      </w:r>
      <w:r>
        <w:t xml:space="preserve">сельского </w:t>
      </w:r>
      <w:r w:rsidRPr="00AC0C90">
        <w:t xml:space="preserve">поселения, закрепить за ними виды (подвиды) доходов бюджета </w:t>
      </w:r>
      <w:r>
        <w:t xml:space="preserve">сельского </w:t>
      </w:r>
      <w:r w:rsidRPr="00AC0C90">
        <w:t>поселения согласно приложению № 1 к настоящему решению.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  <w:r w:rsidRPr="00AC0C90">
        <w:t>2. Утвердить перечень, коды главных администраторов доходов бюджета сельского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</w:t>
      </w:r>
      <w:r>
        <w:t xml:space="preserve"> сельского </w:t>
      </w:r>
      <w:r w:rsidRPr="00AC0C90">
        <w:t>поселения согласно приложению № 2 к настоящему решению.</w:t>
      </w:r>
    </w:p>
    <w:p w:rsidR="00C81458" w:rsidRDefault="00C81458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  <w:r w:rsidRPr="00AC0C90">
        <w:t>3. Утвердить перечень, главных администраторов источников внутреннего финансирования дефицита бюджета Краснокутского сельского поселения согласно приложению № 11 и приложение №12 к настоящему решению.</w:t>
      </w:r>
    </w:p>
    <w:p w:rsidR="00067730" w:rsidRPr="00AC0C90" w:rsidRDefault="00067730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Статья 3. Формирование</w:t>
      </w:r>
      <w:r w:rsidRPr="00AC0C90">
        <w:t xml:space="preserve"> </w:t>
      </w:r>
      <w:r w:rsidRPr="00AC0C90">
        <w:rPr>
          <w:b/>
        </w:rPr>
        <w:t xml:space="preserve">доходов бюджета </w:t>
      </w: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Краснокутского сельского</w:t>
      </w:r>
      <w:r>
        <w:rPr>
          <w:b/>
        </w:rPr>
        <w:t xml:space="preserve"> п</w:t>
      </w:r>
      <w:r w:rsidRPr="00AC0C90">
        <w:rPr>
          <w:b/>
        </w:rPr>
        <w:t>оселения</w:t>
      </w:r>
    </w:p>
    <w:p w:rsidR="00067730" w:rsidRPr="00AC0C90" w:rsidRDefault="00067730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right="64" w:firstLine="540"/>
        <w:contextualSpacing/>
        <w:jc w:val="both"/>
      </w:pPr>
      <w:r w:rsidRPr="00AC0C90">
        <w:t>1. Установить, что доходы бюджета Краснокутского сельского поселения, поступающие в 202</w:t>
      </w:r>
      <w:r>
        <w:t>1</w:t>
      </w:r>
      <w:r w:rsidRPr="00AC0C90">
        <w:t xml:space="preserve"> году, формируются за счёт: 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i/>
          <w:iCs/>
        </w:rPr>
        <w:t>1)</w:t>
      </w:r>
      <w:r w:rsidRPr="00AC0C90">
        <w:rPr>
          <w:i/>
          <w:iCs/>
          <w:u w:val="single"/>
        </w:rPr>
        <w:t>налоговых доходов</w:t>
      </w:r>
      <w:r w:rsidRPr="00AC0C90">
        <w:rPr>
          <w:i/>
          <w:iCs/>
        </w:rPr>
        <w:t xml:space="preserve">, </w:t>
      </w:r>
      <w:r w:rsidRPr="00AC0C90">
        <w:t>в соответствии с нормативами отчислений, установленными бюджетным законодательством РФ и законодательством о налогах и сборах: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i/>
          <w:iCs/>
        </w:rPr>
        <w:t>доходов от уплаты федеральных налогов и сборов, налогов, предусмотренных специальными налоговыми режимами</w:t>
      </w:r>
      <w:r w:rsidRPr="00AC0C90"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>налога на доходы физических лиц -</w:t>
      </w:r>
      <w:r w:rsidRPr="00AC0C90">
        <w:rPr>
          <w:color w:val="000000"/>
          <w:spacing w:val="-1"/>
        </w:rPr>
        <w:t xml:space="preserve"> по нормативу 2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единого сельскохозяйственного налога – по нормативу 30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государственной пошлины за совершение нотариальных действий </w:t>
      </w:r>
      <w:r w:rsidRPr="00AC0C90">
        <w:rPr>
          <w:color w:val="000000"/>
          <w:spacing w:val="-1"/>
        </w:rPr>
        <w:t>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C81458" w:rsidRPr="00AC0C90" w:rsidRDefault="00C81458" w:rsidP="00C8145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i/>
          <w:iCs/>
          <w:color w:val="000000"/>
          <w:spacing w:val="-1"/>
        </w:rPr>
      </w:pPr>
      <w:r w:rsidRPr="00AC0C90">
        <w:rPr>
          <w:i/>
          <w:iCs/>
          <w:color w:val="000000"/>
          <w:spacing w:val="-1"/>
        </w:rPr>
        <w:t>доходов от уплаты местных налогов</w:t>
      </w:r>
      <w:r w:rsidRPr="00AC0C90">
        <w:rPr>
          <w:color w:val="000000"/>
          <w:spacing w:val="-1"/>
        </w:rPr>
        <w:t xml:space="preserve">, </w:t>
      </w:r>
      <w:r w:rsidRPr="00AC0C90">
        <w:rPr>
          <w:i/>
          <w:iCs/>
          <w:color w:val="000000"/>
          <w:spacing w:val="-1"/>
        </w:rPr>
        <w:t>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земельного налога – 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налога на имущество физических лиц - по нормативу 100 процентов;</w:t>
      </w: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firstLine="540"/>
        <w:contextualSpacing/>
        <w:jc w:val="both"/>
        <w:rPr>
          <w:iCs/>
        </w:rPr>
      </w:pPr>
      <w:r w:rsidRPr="00AC0C90">
        <w:t xml:space="preserve">2) </w:t>
      </w:r>
      <w:r w:rsidRPr="00AC0C90">
        <w:rPr>
          <w:i/>
          <w:iCs/>
          <w:u w:val="single"/>
        </w:rPr>
        <w:t>неналоговых доходов</w:t>
      </w:r>
      <w:r w:rsidRPr="00AC0C90">
        <w:rPr>
          <w:i/>
          <w:iCs/>
        </w:rPr>
        <w:t xml:space="preserve"> </w:t>
      </w:r>
      <w:r w:rsidRPr="00AC0C90">
        <w:t>в соответствии с нормативами отчислений, установленными в соответствии с законодательством Российской Федерации, Законами Приморского края, нормативно правовыми актами Спасского муниципального района, нормативно правовыми актами представительного органа</w:t>
      </w:r>
      <w:r>
        <w:t xml:space="preserve"> сельского</w:t>
      </w:r>
      <w:r w:rsidRPr="00AC0C90">
        <w:t xml:space="preserve"> поселения</w:t>
      </w:r>
      <w:r w:rsidRPr="00AC0C90">
        <w:rPr>
          <w:iCs/>
        </w:rPr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lastRenderedPageBreak/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AC0C90">
        <w:rPr>
          <w:i/>
          <w:iCs/>
        </w:rPr>
        <w:t xml:space="preserve"> - </w:t>
      </w:r>
      <w:r w:rsidRPr="00AC0C90">
        <w:rPr>
          <w:color w:val="000000"/>
          <w:spacing w:val="-1"/>
        </w:rPr>
        <w:t>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AC0C90">
        <w:rPr>
          <w:i/>
          <w:iCs/>
        </w:rPr>
        <w:t xml:space="preserve"> - </w:t>
      </w:r>
      <w:r w:rsidRPr="00AC0C90">
        <w:rPr>
          <w:color w:val="000000"/>
          <w:spacing w:val="-1"/>
        </w:rPr>
        <w:t>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540"/>
        <w:contextualSpacing/>
        <w:jc w:val="both"/>
      </w:pPr>
      <w:r w:rsidRPr="00AC0C90">
        <w:t xml:space="preserve">средств,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муниципальному образованию, и иных сумм принудительного изъятия </w:t>
      </w:r>
      <w:r w:rsidRPr="00AC0C90">
        <w:rPr>
          <w:i/>
          <w:iCs/>
        </w:rPr>
        <w:t xml:space="preserve">- </w:t>
      </w:r>
      <w:r w:rsidRPr="00AC0C90">
        <w:rPr>
          <w:color w:val="000000"/>
          <w:spacing w:val="-1"/>
        </w:rPr>
        <w:t>по нормативу 100 процентов</w:t>
      </w:r>
      <w:r w:rsidRPr="00AC0C90">
        <w:t xml:space="preserve">; 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доходов от денежных взысканий (штрафов) за несоблюдение муниципальных правовых актов - в размере </w:t>
      </w:r>
      <w:r w:rsidRPr="00AC0C90">
        <w:rPr>
          <w:color w:val="000000"/>
          <w:spacing w:val="-1"/>
        </w:rPr>
        <w:t>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доходов от невыясненных поступлений, зачисляемых в бюджеты </w:t>
      </w:r>
      <w:r>
        <w:t xml:space="preserve">сельских </w:t>
      </w:r>
      <w:r w:rsidRPr="00AC0C90">
        <w:t xml:space="preserve">поселений – в размере </w:t>
      </w:r>
      <w:r w:rsidRPr="00AC0C90">
        <w:rPr>
          <w:color w:val="000000"/>
          <w:spacing w:val="-1"/>
        </w:rPr>
        <w:t>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прочих доходов от компенсации затрат бюджетов сельских поселений - в размере 100 процентов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color w:val="000000"/>
          <w:spacing w:val="-1"/>
        </w:rPr>
        <w:t xml:space="preserve">3) </w:t>
      </w:r>
      <w:r w:rsidRPr="00AC0C90">
        <w:rPr>
          <w:i/>
          <w:color w:val="000000"/>
          <w:spacing w:val="-1"/>
          <w:u w:val="single"/>
        </w:rPr>
        <w:t>прочих налоговых и неналоговых доходов</w:t>
      </w:r>
      <w:r w:rsidRPr="00AC0C90">
        <w:rPr>
          <w:color w:val="000000"/>
          <w:spacing w:val="-1"/>
        </w:rPr>
        <w:t xml:space="preserve">, подлежащих зачислению в бюджет сельского поселения в соответствии с законодательством </w:t>
      </w:r>
      <w:r w:rsidRPr="00AC0C90">
        <w:t>Российской Федерации</w:t>
      </w:r>
      <w:r w:rsidRPr="00AC0C90">
        <w:rPr>
          <w:color w:val="000000"/>
          <w:spacing w:val="-1"/>
        </w:rPr>
        <w:t>;</w:t>
      </w: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firstLine="540"/>
        <w:contextualSpacing/>
        <w:jc w:val="both"/>
        <w:rPr>
          <w:i/>
          <w:iCs/>
        </w:rPr>
      </w:pPr>
      <w:r w:rsidRPr="00AC0C90">
        <w:t xml:space="preserve">4) </w:t>
      </w:r>
      <w:r w:rsidRPr="00AC0C90">
        <w:rPr>
          <w:i/>
          <w:iCs/>
          <w:u w:val="single"/>
        </w:rPr>
        <w:t>доходов в виде</w:t>
      </w:r>
      <w:r w:rsidRPr="00AC0C90">
        <w:rPr>
          <w:u w:val="single"/>
        </w:rPr>
        <w:t xml:space="preserve"> </w:t>
      </w:r>
      <w:r w:rsidRPr="00AC0C90">
        <w:rPr>
          <w:i/>
          <w:iCs/>
          <w:u w:val="single"/>
        </w:rPr>
        <w:t>безвозмездных поступлений</w:t>
      </w:r>
      <w:r w:rsidRPr="00AC0C90">
        <w:rPr>
          <w:i/>
          <w:iCs/>
        </w:rPr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дотаций из других бюджетов бюджетной системы Российской Федерации;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субсидий из других бюджетов бюджетной системы РФ (межбюджетные субсидии);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субвенций из федерального бюджета и (или) из бюджета субъекта Российской Федерации;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иных межбюджетных трансфертов из других бюджетов бюджетной системы Российской Федерации;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t xml:space="preserve">- доходов от возврата остатков субсидий, субвенций и иных межбюджетных трансфертов, имеющих целевое назначение, прошлых лет, из бюджетов </w:t>
      </w:r>
      <w:r>
        <w:t xml:space="preserve">сельских </w:t>
      </w:r>
      <w:r w:rsidRPr="00AC0C90">
        <w:t>поселений;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t>- прочих безвозмездных поступлений в бюджеты сельских поселений.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 xml:space="preserve">2. Установить, что в доходы бюджета сельского поселения зачисляются: 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C81458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 xml:space="preserve">- средства, поступающие на лицевой бюджетный счет сельского поселения в погашение дебиторской задолженности прошлых лет, в полном объеме. </w:t>
      </w:r>
    </w:p>
    <w:p w:rsidR="00067730" w:rsidRPr="00AC0C90" w:rsidRDefault="00067730" w:rsidP="00C81458">
      <w:pPr>
        <w:tabs>
          <w:tab w:val="left" w:pos="0"/>
        </w:tabs>
        <w:spacing w:line="276" w:lineRule="auto"/>
        <w:ind w:firstLine="540"/>
        <w:contextualSpacing/>
        <w:jc w:val="both"/>
      </w:pP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</w:rPr>
        <w:t>Статья 4. Объемы доходов бюджета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2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067730" w:rsidRPr="00AC0C90" w:rsidRDefault="00067730" w:rsidP="00C81458">
      <w:pPr>
        <w:keepNext/>
        <w:tabs>
          <w:tab w:val="left" w:pos="0"/>
        </w:tabs>
        <w:spacing w:line="276" w:lineRule="auto"/>
        <w:contextualSpacing/>
        <w:jc w:val="center"/>
        <w:outlineLvl w:val="2"/>
        <w:rPr>
          <w:b/>
        </w:rPr>
      </w:pPr>
    </w:p>
    <w:p w:rsidR="00C81458" w:rsidRDefault="00C81458" w:rsidP="00C81458">
      <w:pPr>
        <w:spacing w:line="276" w:lineRule="auto"/>
        <w:ind w:firstLine="540"/>
        <w:contextualSpacing/>
        <w:jc w:val="both"/>
      </w:pPr>
      <w:r w:rsidRPr="00AC0C90">
        <w:t>Учесть в бюджете Краснокутского сельского поселения на 202</w:t>
      </w:r>
      <w:r w:rsidR="008524B8">
        <w:t>2</w:t>
      </w:r>
      <w:r w:rsidRPr="00AC0C90">
        <w:t xml:space="preserve"> год доходы в объемах согласно приложению № 2 к настоящему Решению.</w:t>
      </w:r>
    </w:p>
    <w:p w:rsidR="00C81458" w:rsidRPr="006A578F" w:rsidRDefault="00C81458" w:rsidP="00C81458">
      <w:pPr>
        <w:spacing w:line="276" w:lineRule="auto"/>
        <w:ind w:firstLine="540"/>
        <w:contextualSpacing/>
        <w:jc w:val="both"/>
      </w:pPr>
      <w:r w:rsidRPr="006A578F">
        <w:rPr>
          <w:bCs/>
        </w:rPr>
        <w:lastRenderedPageBreak/>
        <w:t>Доходы бюджета на 202</w:t>
      </w:r>
      <w:r w:rsidR="008524B8">
        <w:rPr>
          <w:bCs/>
        </w:rPr>
        <w:t>2</w:t>
      </w:r>
      <w:r w:rsidRPr="006A578F">
        <w:rPr>
          <w:bCs/>
        </w:rPr>
        <w:t xml:space="preserve"> год сформированы в бюджетной классификации в соответствии с </w:t>
      </w:r>
      <w:r w:rsidRPr="006A578F">
        <w:t xml:space="preserve">Приказом Минфина России </w:t>
      </w:r>
      <w:r w:rsidRPr="006A578F">
        <w:rPr>
          <w:bCs/>
          <w:kern w:val="36"/>
        </w:rPr>
        <w:t>Приказ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назначения.</w:t>
      </w:r>
    </w:p>
    <w:p w:rsidR="008524B8" w:rsidRDefault="008524B8" w:rsidP="00C81458">
      <w:pPr>
        <w:spacing w:line="276" w:lineRule="auto"/>
        <w:contextualSpacing/>
        <w:jc w:val="center"/>
        <w:rPr>
          <w:b/>
          <w:bCs/>
        </w:rPr>
      </w:pPr>
    </w:p>
    <w:p w:rsidR="008524B8" w:rsidRDefault="008524B8" w:rsidP="00C81458">
      <w:pPr>
        <w:spacing w:line="276" w:lineRule="auto"/>
        <w:contextualSpacing/>
        <w:jc w:val="center"/>
        <w:rPr>
          <w:b/>
          <w:bCs/>
        </w:rPr>
      </w:pP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  <w:bCs/>
        </w:rPr>
        <w:t xml:space="preserve">Статья 5. </w:t>
      </w:r>
      <w:r w:rsidRPr="00AC0C90">
        <w:t xml:space="preserve"> </w:t>
      </w:r>
      <w:r w:rsidRPr="00AC0C90">
        <w:rPr>
          <w:b/>
        </w:rPr>
        <w:t xml:space="preserve">Бюджетные ассигнования бюджета </w:t>
      </w: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</w:rPr>
        <w:t>Краснокутского сельского</w:t>
      </w:r>
      <w:r>
        <w:rPr>
          <w:b/>
        </w:rPr>
        <w:t xml:space="preserve"> </w:t>
      </w:r>
      <w:r w:rsidRPr="00AC0C90">
        <w:rPr>
          <w:b/>
        </w:rPr>
        <w:t>поселения</w:t>
      </w:r>
    </w:p>
    <w:p w:rsidR="008524B8" w:rsidRPr="00AC0C90" w:rsidRDefault="008524B8" w:rsidP="00C81458">
      <w:pPr>
        <w:spacing w:line="276" w:lineRule="auto"/>
        <w:contextualSpacing/>
        <w:jc w:val="center"/>
        <w:rPr>
          <w:b/>
        </w:rPr>
      </w:pPr>
    </w:p>
    <w:p w:rsidR="00C81458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распределение бюджетных ассигнований на 202</w:t>
      </w:r>
      <w:r w:rsidR="008524B8">
        <w:t>2</w:t>
      </w:r>
      <w:r w:rsidRPr="00AC0C90">
        <w:t xml:space="preserve"> год и плановый период 202</w:t>
      </w:r>
      <w:r w:rsidR="008524B8">
        <w:t>3</w:t>
      </w:r>
      <w:r w:rsidRPr="00AC0C90">
        <w:t>-202</w:t>
      </w:r>
      <w:r w:rsidR="008524B8">
        <w:t>4</w:t>
      </w:r>
      <w:r w:rsidRPr="00AC0C90">
        <w:t xml:space="preserve"> годов по разделам, подразделам, целевым статьям и видам расходов в соответствии с классификацией расходов бюджетов Российской Федерации согласно приложению № 4 и приложению № 6 к настоящему решению.</w:t>
      </w:r>
    </w:p>
    <w:p w:rsidR="00C81458" w:rsidRPr="00AC0C90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расходы бюджета Краснокутского сельского поселения на 202</w:t>
      </w:r>
      <w:r w:rsidR="008524B8">
        <w:t>2</w:t>
      </w:r>
      <w:r w:rsidRPr="00AC0C90">
        <w:t xml:space="preserve"> год и плановый период 202</w:t>
      </w:r>
      <w:r w:rsidR="008524B8">
        <w:t>3</w:t>
      </w:r>
      <w:r w:rsidRPr="00AC0C90">
        <w:t>-202</w:t>
      </w:r>
      <w:r w:rsidR="008524B8">
        <w:t>4</w:t>
      </w:r>
      <w:r w:rsidRPr="00AC0C90">
        <w:t xml:space="preserve"> годов в ведомственной структуре расходов бюджета сельского поселения согласно приложению № 5 и приложению № 7 к настоящему решению.</w:t>
      </w:r>
    </w:p>
    <w:p w:rsidR="00C81458" w:rsidRPr="00AC0C90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распределение бюджетных ассигнований из бюджета Краснокутского сельского поселения на 202</w:t>
      </w:r>
      <w:r w:rsidR="008524B8">
        <w:t>2</w:t>
      </w:r>
      <w:r w:rsidRPr="00AC0C90">
        <w:t xml:space="preserve"> год и плановый период 202</w:t>
      </w:r>
      <w:r w:rsidR="008524B8">
        <w:t>3</w:t>
      </w:r>
      <w:r w:rsidRPr="00AC0C90">
        <w:t>-202</w:t>
      </w:r>
      <w:r w:rsidR="008524B8">
        <w:t>4</w:t>
      </w:r>
      <w:r w:rsidRPr="00AC0C90">
        <w:t xml:space="preserve"> годов по целевым программам, предусмотренным к финансированию из бюджета сельского поселения на 202</w:t>
      </w:r>
      <w:r w:rsidR="008524B8">
        <w:t>2</w:t>
      </w:r>
      <w:r w:rsidRPr="00AC0C90">
        <w:t xml:space="preserve"> год и плановый период 202</w:t>
      </w:r>
      <w:r w:rsidR="008524B8">
        <w:t>3</w:t>
      </w:r>
      <w:r w:rsidRPr="00AC0C90">
        <w:t>-202</w:t>
      </w:r>
      <w:r w:rsidR="008524B8">
        <w:t>4</w:t>
      </w:r>
      <w:r w:rsidRPr="00AC0C90">
        <w:t xml:space="preserve"> годов, согласно приложению № 8 к настоящему решению.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Статья 6. Объем межбюджетных трансфертов,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получаемых из бюджетов других уровней в бюджет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067730" w:rsidRPr="00AC0C90" w:rsidRDefault="00067730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>1. Предусмотреть в составе доходов бюджета Краснокутского сельского поселения на 202</w:t>
      </w:r>
      <w:r w:rsidR="008524B8">
        <w:t>2</w:t>
      </w:r>
      <w:r w:rsidRPr="00AC0C90">
        <w:t xml:space="preserve"> год и плановый период 202</w:t>
      </w:r>
      <w:r w:rsidR="008524B8">
        <w:t>3</w:t>
      </w:r>
      <w:r w:rsidRPr="00AC0C90">
        <w:t>-202</w:t>
      </w:r>
      <w:r w:rsidR="008524B8">
        <w:t>4</w:t>
      </w:r>
      <w:r w:rsidRPr="00AC0C90">
        <w:t xml:space="preserve"> годов средства субвенций на осуществление первичного воинского учета на территории сельского поселения в сумме </w:t>
      </w:r>
      <w:r w:rsidR="008524B8">
        <w:rPr>
          <w:b/>
        </w:rPr>
        <w:t>337 045,00</w:t>
      </w:r>
      <w:r w:rsidRPr="00536489">
        <w:rPr>
          <w:b/>
        </w:rPr>
        <w:t xml:space="preserve"> рублей</w:t>
      </w:r>
      <w:r>
        <w:t xml:space="preserve"> на 202</w:t>
      </w:r>
      <w:r w:rsidR="008524B8">
        <w:t>2</w:t>
      </w:r>
      <w:r>
        <w:t xml:space="preserve"> год, </w:t>
      </w:r>
      <w:r w:rsidR="008524B8">
        <w:rPr>
          <w:b/>
        </w:rPr>
        <w:t>350 417,00</w:t>
      </w:r>
      <w:r w:rsidRPr="00536489">
        <w:rPr>
          <w:b/>
        </w:rPr>
        <w:t xml:space="preserve"> рублей</w:t>
      </w:r>
      <w:r w:rsidR="008524B8">
        <w:t xml:space="preserve"> на 2023</w:t>
      </w:r>
      <w:r>
        <w:t xml:space="preserve"> год, </w:t>
      </w:r>
      <w:r w:rsidR="008524B8">
        <w:rPr>
          <w:b/>
        </w:rPr>
        <w:t>350 417,00</w:t>
      </w:r>
      <w:r w:rsidRPr="00536489">
        <w:rPr>
          <w:b/>
        </w:rPr>
        <w:t xml:space="preserve"> рублей</w:t>
      </w:r>
      <w:r>
        <w:t xml:space="preserve"> на 202</w:t>
      </w:r>
      <w:r w:rsidR="008524B8">
        <w:t>4</w:t>
      </w:r>
      <w:r>
        <w:t xml:space="preserve"> год.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firstLine="540"/>
        <w:contextualSpacing/>
        <w:jc w:val="both"/>
      </w:pPr>
      <w:r w:rsidRPr="00AC0C90">
        <w:t>2. Средства на реализацию полномочий, указанных в настоящей статье, носят целевой характер и не могут быть использованы на другие цели.</w:t>
      </w:r>
    </w:p>
    <w:p w:rsidR="00C81458" w:rsidRPr="00AC0C90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  <w:r w:rsidRPr="00AC0C90">
        <w:t>3. Утвердить сумму дотации на выравнивание бюджетной обеспеченности сельского поселения на 202</w:t>
      </w:r>
      <w:r w:rsidR="008524B8">
        <w:t>2</w:t>
      </w:r>
      <w:r w:rsidRPr="00AC0C90">
        <w:t xml:space="preserve"> год и плановый период 202</w:t>
      </w:r>
      <w:r w:rsidR="008524B8">
        <w:t>3</w:t>
      </w:r>
      <w:r w:rsidRPr="00AC0C90">
        <w:t>-202</w:t>
      </w:r>
      <w:r w:rsidR="008524B8">
        <w:t>4</w:t>
      </w:r>
      <w:r w:rsidRPr="00AC0C90">
        <w:t xml:space="preserve"> годов, в размере </w:t>
      </w:r>
      <w:r w:rsidR="00B769FA">
        <w:rPr>
          <w:b/>
        </w:rPr>
        <w:t>1 845 104,09</w:t>
      </w:r>
      <w:r w:rsidRPr="00536489">
        <w:rPr>
          <w:b/>
        </w:rPr>
        <w:t xml:space="preserve"> рублей</w:t>
      </w:r>
      <w:r>
        <w:t xml:space="preserve">, </w:t>
      </w:r>
      <w:r w:rsidR="00B769FA" w:rsidRPr="00AC0C90">
        <w:t xml:space="preserve">в размере </w:t>
      </w:r>
      <w:r w:rsidR="00B769FA" w:rsidRPr="00B769FA">
        <w:rPr>
          <w:b/>
        </w:rPr>
        <w:t>1 775 253,85</w:t>
      </w:r>
      <w:r w:rsidR="00B769FA">
        <w:t xml:space="preserve"> </w:t>
      </w:r>
      <w:r w:rsidR="00B769FA" w:rsidRPr="00536489">
        <w:rPr>
          <w:b/>
        </w:rPr>
        <w:t>рублей</w:t>
      </w:r>
      <w:r w:rsidR="00B769FA">
        <w:rPr>
          <w:b/>
        </w:rPr>
        <w:t xml:space="preserve">, </w:t>
      </w:r>
      <w:r w:rsidR="00B769FA" w:rsidRPr="00AC0C90">
        <w:t xml:space="preserve">в размере </w:t>
      </w:r>
      <w:r w:rsidR="00B769FA">
        <w:rPr>
          <w:b/>
        </w:rPr>
        <w:t xml:space="preserve">1 743 079,28 </w:t>
      </w:r>
      <w:r w:rsidR="00B769FA">
        <w:t xml:space="preserve"> </w:t>
      </w:r>
      <w:r w:rsidR="00B769FA" w:rsidRPr="00536489">
        <w:rPr>
          <w:b/>
        </w:rPr>
        <w:t>рублей</w:t>
      </w:r>
      <w:r w:rsidR="00B769FA">
        <w:rPr>
          <w:i/>
        </w:rPr>
        <w:t xml:space="preserve"> соответственно</w:t>
      </w:r>
      <w:r w:rsidRPr="00AC0C90">
        <w:t>.</w:t>
      </w:r>
    </w:p>
    <w:p w:rsidR="00C81458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</w:pPr>
      <w:r w:rsidRPr="00AC0C90">
        <w:t xml:space="preserve">        </w:t>
      </w:r>
      <w:r>
        <w:t xml:space="preserve"> </w:t>
      </w:r>
      <w:r w:rsidRPr="00AC0C90">
        <w:t>4.Утвердить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</w:t>
      </w:r>
      <w:r w:rsidR="00B769FA">
        <w:t>2</w:t>
      </w:r>
      <w:r w:rsidRPr="00AC0C90">
        <w:t xml:space="preserve"> год в размере </w:t>
      </w:r>
      <w:r>
        <w:rPr>
          <w:b/>
        </w:rPr>
        <w:t>1</w:t>
      </w:r>
      <w:r w:rsidR="00B769FA">
        <w:rPr>
          <w:b/>
        </w:rPr>
        <w:t> 964 501,12</w:t>
      </w:r>
      <w:r w:rsidRPr="00536489">
        <w:rPr>
          <w:b/>
        </w:rPr>
        <w:t xml:space="preserve"> рублей</w:t>
      </w:r>
      <w:r w:rsidR="00B769FA">
        <w:t>.</w:t>
      </w:r>
    </w:p>
    <w:p w:rsidR="00E42CA4" w:rsidRDefault="00E42CA4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i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 xml:space="preserve">Статья 7. Объем перечислений из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>Краснокутского сельского поселения бюджету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 xml:space="preserve"> Спасского муниципального района</w:t>
      </w:r>
    </w:p>
    <w:p w:rsidR="00E42CA4" w:rsidRPr="00AC0C90" w:rsidRDefault="00E42CA4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</w:p>
    <w:p w:rsidR="00C81458" w:rsidRPr="00AC0C90" w:rsidRDefault="00C81458" w:rsidP="00C81458">
      <w:pPr>
        <w:spacing w:line="276" w:lineRule="auto"/>
        <w:ind w:firstLine="540"/>
        <w:contextualSpacing/>
        <w:jc w:val="both"/>
      </w:pPr>
      <w:r w:rsidRPr="00AC0C90">
        <w:t>1. Предусмотреть в составе расходов бюджета Краснокутского сельского поселения на 202</w:t>
      </w:r>
      <w:r w:rsidR="00E42CA4">
        <w:t>2</w:t>
      </w:r>
      <w:r w:rsidRPr="00AC0C90">
        <w:t xml:space="preserve"> год и плановый период 202</w:t>
      </w:r>
      <w:r w:rsidR="00E42CA4">
        <w:t>3</w:t>
      </w:r>
      <w:r w:rsidRPr="00AC0C90">
        <w:t>-202</w:t>
      </w:r>
      <w:r w:rsidR="00E42CA4">
        <w:t>4</w:t>
      </w:r>
      <w:r w:rsidRPr="00AC0C90">
        <w:t xml:space="preserve"> годов перечисления из бюджета сельского поселения бюджету Спасского муниципального района:</w:t>
      </w:r>
    </w:p>
    <w:p w:rsidR="00C81458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  <w:r w:rsidRPr="00AC0C90">
        <w:lastRenderedPageBreak/>
        <w:t>- на осуществление части полномочий по решению вопросов местного значения в соответствии с заключенным соглашением на 202</w:t>
      </w:r>
      <w:r w:rsidR="00E42CA4">
        <w:t>2</w:t>
      </w:r>
      <w:r>
        <w:t xml:space="preserve"> </w:t>
      </w:r>
      <w:r w:rsidRPr="00AC0C90">
        <w:t xml:space="preserve">г в сумме </w:t>
      </w:r>
      <w:r w:rsidR="00E42CA4">
        <w:rPr>
          <w:b/>
        </w:rPr>
        <w:t>138 590,67</w:t>
      </w:r>
      <w:r w:rsidRPr="00AC0C90">
        <w:rPr>
          <w:b/>
        </w:rPr>
        <w:t xml:space="preserve"> </w:t>
      </w:r>
      <w:r w:rsidRPr="009B0BCE">
        <w:t>рублей.</w:t>
      </w:r>
      <w:r>
        <w:t xml:space="preserve"> В том числе, </w:t>
      </w:r>
      <w:r w:rsidRPr="00A5209F">
        <w:rPr>
          <w:b/>
        </w:rPr>
        <w:t>79 374,67</w:t>
      </w:r>
      <w:r>
        <w:t xml:space="preserve"> рублей согласно соглашения о передаче администрации Спасского муниципального района полномочий администрации Краснокутского сельского поселения по осуществлению внутреннего муниципального финансового контроля.</w:t>
      </w:r>
    </w:p>
    <w:p w:rsidR="00C81458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  <w:r>
        <w:t xml:space="preserve">- </w:t>
      </w:r>
      <w:r w:rsidRPr="00AC0C90">
        <w:t xml:space="preserve">на осуществление части полномочий по решению вопросов местного значения в соответствии </w:t>
      </w:r>
      <w:r>
        <w:t>с заключенным соглашением на 2022 г</w:t>
      </w:r>
      <w:r w:rsidRPr="00AC0C90">
        <w:t xml:space="preserve"> в сумме </w:t>
      </w:r>
      <w:r w:rsidR="00E42CA4">
        <w:rPr>
          <w:b/>
        </w:rPr>
        <w:t>59 216,00</w:t>
      </w:r>
      <w:r w:rsidRPr="00AC0C90">
        <w:rPr>
          <w:b/>
        </w:rPr>
        <w:t xml:space="preserve"> </w:t>
      </w:r>
      <w:r w:rsidRPr="009B0BCE">
        <w:t>рублей</w:t>
      </w:r>
      <w:r>
        <w:t>.</w:t>
      </w:r>
    </w:p>
    <w:p w:rsidR="00067730" w:rsidRPr="00AC0C90" w:rsidRDefault="00067730" w:rsidP="00C81458">
      <w:pPr>
        <w:tabs>
          <w:tab w:val="left" w:pos="540"/>
        </w:tabs>
        <w:spacing w:line="276" w:lineRule="auto"/>
        <w:ind w:firstLine="540"/>
        <w:contextualSpacing/>
        <w:jc w:val="both"/>
        <w:rPr>
          <w:i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lang w:val="x-none" w:eastAsia="x-none"/>
        </w:rPr>
        <w:t>Статья 8.  Особенности исполнения бюджета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 xml:space="preserve"> </w:t>
      </w:r>
      <w:r w:rsidRPr="00AC0C90">
        <w:rPr>
          <w:b/>
          <w:bCs/>
          <w:lang w:val="x-none" w:eastAsia="x-none"/>
        </w:rPr>
        <w:t>Краснокутского сельского</w:t>
      </w:r>
      <w:r>
        <w:rPr>
          <w:b/>
          <w:bCs/>
          <w:lang w:eastAsia="x-none"/>
        </w:rPr>
        <w:t xml:space="preserve"> </w:t>
      </w:r>
      <w:r w:rsidRPr="00AC0C90">
        <w:rPr>
          <w:b/>
          <w:lang w:val="x-none" w:eastAsia="x-none"/>
        </w:rPr>
        <w:t>поселения в 20</w:t>
      </w:r>
      <w:r w:rsidRPr="00AC0C90">
        <w:rPr>
          <w:b/>
          <w:lang w:eastAsia="x-none"/>
        </w:rPr>
        <w:t>2</w:t>
      </w:r>
      <w:r w:rsidR="00E42CA4">
        <w:rPr>
          <w:b/>
          <w:lang w:eastAsia="x-none"/>
        </w:rPr>
        <w:t>2</w:t>
      </w:r>
      <w:r w:rsidRPr="00AC0C90">
        <w:rPr>
          <w:b/>
          <w:lang w:eastAsia="x-none"/>
        </w:rPr>
        <w:t xml:space="preserve">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eastAsia="x-none"/>
        </w:rPr>
        <w:t xml:space="preserve">и плановом </w:t>
      </w:r>
      <w:proofErr w:type="gramStart"/>
      <w:r w:rsidRPr="00AC0C90">
        <w:rPr>
          <w:b/>
          <w:lang w:eastAsia="x-none"/>
        </w:rPr>
        <w:t>периоде</w:t>
      </w:r>
      <w:proofErr w:type="gramEnd"/>
      <w:r w:rsidRPr="00AC0C90">
        <w:rPr>
          <w:b/>
          <w:lang w:eastAsia="x-none"/>
        </w:rPr>
        <w:t xml:space="preserve"> 202</w:t>
      </w:r>
      <w:r w:rsidR="00E42CA4">
        <w:rPr>
          <w:b/>
          <w:lang w:eastAsia="x-none"/>
        </w:rPr>
        <w:t>3</w:t>
      </w:r>
      <w:r w:rsidRPr="00AC0C90">
        <w:rPr>
          <w:b/>
          <w:lang w:eastAsia="x-none"/>
        </w:rPr>
        <w:t>-202</w:t>
      </w:r>
      <w:r w:rsidR="00E42CA4">
        <w:rPr>
          <w:b/>
          <w:lang w:eastAsia="x-none"/>
        </w:rPr>
        <w:t>4</w:t>
      </w:r>
      <w:r w:rsidRPr="00AC0C90">
        <w:rPr>
          <w:b/>
          <w:lang w:val="x-none" w:eastAsia="x-none"/>
        </w:rPr>
        <w:t xml:space="preserve"> году</w:t>
      </w:r>
    </w:p>
    <w:p w:rsidR="00E42CA4" w:rsidRPr="00E42CA4" w:rsidRDefault="00E42CA4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</w:p>
    <w:p w:rsidR="00C81458" w:rsidRPr="00AC0C90" w:rsidRDefault="00C81458" w:rsidP="00C81458">
      <w:pPr>
        <w:pStyle w:val="Style2"/>
        <w:widowControl/>
        <w:spacing w:line="276" w:lineRule="auto"/>
        <w:ind w:firstLine="709"/>
        <w:contextualSpacing/>
        <w:rPr>
          <w:rStyle w:val="FontStyle13"/>
        </w:rPr>
      </w:pPr>
      <w:r w:rsidRPr="00AC0C90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в 202</w:t>
      </w:r>
      <w:r w:rsidR="00CD5FE3">
        <w:rPr>
          <w:rStyle w:val="FontStyle13"/>
        </w:rPr>
        <w:t>2</w:t>
      </w:r>
      <w:r w:rsidRPr="00AC0C90">
        <w:rPr>
          <w:rStyle w:val="FontStyle13"/>
        </w:rPr>
        <w:t xml:space="preserve"> году изменений в показатели сводной бюджетной росписи бюджета </w:t>
      </w:r>
      <w:r>
        <w:rPr>
          <w:rStyle w:val="FontStyle13"/>
        </w:rPr>
        <w:t xml:space="preserve">сельского </w:t>
      </w:r>
      <w:r w:rsidRPr="00AC0C90">
        <w:rPr>
          <w:rStyle w:val="FontStyle13"/>
        </w:rPr>
        <w:t>поселения, связанные с особенностями исполнения бюджета поселения без внесения изменений в решение о бюджете является: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 w:rsidRPr="00AC0C90"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0" w:name="OLE_LINK5"/>
      <w:bookmarkStart w:id="1" w:name="OLE_LINK10"/>
      <w:r w:rsidRPr="00AC0C90">
        <w:t xml:space="preserve">в пределах общего объема бюджетных ассигнований, предусмотренных в текущем финансовом году </w:t>
      </w:r>
      <w:bookmarkEnd w:id="0"/>
      <w:bookmarkEnd w:id="1"/>
      <w:r w:rsidRPr="00AC0C90">
        <w:t>на реализацию мероприятий в рамках каждой муниципальной программы поселения;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 w:rsidRPr="00AC0C90"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C81458" w:rsidRDefault="00C81458" w:rsidP="00C81458">
      <w:pPr>
        <w:spacing w:line="276" w:lineRule="auto"/>
        <w:ind w:firstLine="709"/>
        <w:contextualSpacing/>
        <w:jc w:val="both"/>
      </w:pPr>
      <w:r w:rsidRPr="00AC0C90"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E42CA4" w:rsidRPr="00AC0C90" w:rsidRDefault="00E42CA4" w:rsidP="00C81458">
      <w:pPr>
        <w:spacing w:line="276" w:lineRule="auto"/>
        <w:ind w:firstLine="709"/>
        <w:contextualSpacing/>
        <w:jc w:val="both"/>
      </w:pPr>
    </w:p>
    <w:p w:rsidR="00C81458" w:rsidRDefault="00C81458" w:rsidP="00C81458">
      <w:pPr>
        <w:tabs>
          <w:tab w:val="center" w:pos="4677"/>
          <w:tab w:val="right" w:pos="9355"/>
        </w:tabs>
        <w:spacing w:line="276" w:lineRule="auto"/>
        <w:contextualSpacing/>
        <w:jc w:val="center"/>
        <w:rPr>
          <w:b/>
          <w:lang w:eastAsia="en-US"/>
        </w:rPr>
      </w:pPr>
      <w:r w:rsidRPr="00AC0C90">
        <w:rPr>
          <w:b/>
          <w:lang w:eastAsia="en-US"/>
        </w:rPr>
        <w:t>Статья 9. Особенности зачисления ср</w:t>
      </w:r>
      <w:r>
        <w:rPr>
          <w:b/>
          <w:lang w:eastAsia="en-US"/>
        </w:rPr>
        <w:t xml:space="preserve">едств, </w:t>
      </w:r>
    </w:p>
    <w:p w:rsidR="00C81458" w:rsidRPr="00AC0C90" w:rsidRDefault="00C81458" w:rsidP="00C81458">
      <w:pPr>
        <w:tabs>
          <w:tab w:val="center" w:pos="4677"/>
          <w:tab w:val="right" w:pos="9355"/>
        </w:tabs>
        <w:spacing w:line="276" w:lineRule="auto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поступающих во временное </w:t>
      </w:r>
      <w:r w:rsidRPr="00AC0C90">
        <w:rPr>
          <w:b/>
          <w:lang w:eastAsia="en-US"/>
        </w:rPr>
        <w:t>распоряжение</w:t>
      </w:r>
    </w:p>
    <w:p w:rsidR="00C81458" w:rsidRPr="00AC0C90" w:rsidRDefault="00C81458" w:rsidP="00C81458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C0C90">
        <w:t>Средства, поступающие во временное распоряжение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открытых в отделении №10 Управлении Федерального казначейства по Приморскому краю.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lang w:val="x-none" w:eastAsia="x-none"/>
        </w:rPr>
        <w:t xml:space="preserve">Статья </w:t>
      </w:r>
      <w:r w:rsidRPr="00AC0C90">
        <w:rPr>
          <w:b/>
          <w:lang w:eastAsia="x-none"/>
        </w:rPr>
        <w:t>10</w:t>
      </w:r>
      <w:r w:rsidRPr="00AC0C90">
        <w:rPr>
          <w:b/>
          <w:lang w:val="x-none" w:eastAsia="x-none"/>
        </w:rPr>
        <w:t>. Размер резервного фонда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bCs/>
          <w:lang w:val="x-none" w:eastAsia="x-none"/>
        </w:rPr>
        <w:t xml:space="preserve"> Краснокутского сельского</w:t>
      </w:r>
      <w:r w:rsidRPr="00AC0C90">
        <w:rPr>
          <w:bCs/>
          <w:lang w:val="x-none" w:eastAsia="x-none"/>
        </w:rPr>
        <w:t xml:space="preserve">  </w:t>
      </w:r>
      <w:r w:rsidRPr="00AC0C90">
        <w:rPr>
          <w:b/>
          <w:lang w:val="x-none" w:eastAsia="x-none"/>
        </w:rPr>
        <w:t>поселения</w:t>
      </w:r>
    </w:p>
    <w:p w:rsidR="00C81458" w:rsidRPr="000B7A1F" w:rsidRDefault="00C81458" w:rsidP="00C81458">
      <w:pPr>
        <w:spacing w:line="276" w:lineRule="auto"/>
        <w:contextualSpacing/>
        <w:jc w:val="both"/>
      </w:pPr>
      <w:r w:rsidRPr="00AC0C90">
        <w:t>Установить размер резервного фонда администрации Краснокутского сельского поселения на 202</w:t>
      </w:r>
      <w:r w:rsidR="00CD5FE3">
        <w:t>2</w:t>
      </w:r>
      <w:r w:rsidRPr="00AC0C90">
        <w:t xml:space="preserve"> год и плановый период 202</w:t>
      </w:r>
      <w:r w:rsidR="00CD5FE3">
        <w:t>3</w:t>
      </w:r>
      <w:r w:rsidRPr="00AC0C90">
        <w:t>-202</w:t>
      </w:r>
      <w:r w:rsidR="00CD5FE3">
        <w:t>4</w:t>
      </w:r>
      <w:r w:rsidRPr="00AC0C90">
        <w:t xml:space="preserve"> годов в сумме </w:t>
      </w:r>
      <w:r w:rsidRPr="00AC0C90">
        <w:rPr>
          <w:b/>
        </w:rPr>
        <w:t>5</w:t>
      </w:r>
      <w:r>
        <w:rPr>
          <w:b/>
        </w:rPr>
        <w:t> 000,00</w:t>
      </w:r>
      <w:r w:rsidRPr="00AC0C90">
        <w:t xml:space="preserve"> </w:t>
      </w:r>
      <w:r w:rsidRPr="000B7A1F">
        <w:t>рублей, ежегодно.</w:t>
      </w:r>
    </w:p>
    <w:p w:rsidR="00C81458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AC0C90">
        <w:rPr>
          <w:b/>
          <w:snapToGrid w:val="0"/>
        </w:rPr>
        <w:t xml:space="preserve">Статья 11. Индексация оплаты труда работников, </w:t>
      </w:r>
    </w:p>
    <w:p w:rsidR="00C81458" w:rsidRPr="00AC0C90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AC0C90">
        <w:rPr>
          <w:b/>
          <w:snapToGrid w:val="0"/>
        </w:rPr>
        <w:t>содержащихся за счет средств местного бюджета</w:t>
      </w:r>
    </w:p>
    <w:p w:rsidR="00CD5FE3" w:rsidRPr="00704BA5" w:rsidRDefault="00CD5FE3" w:rsidP="00CD5F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BA5">
        <w:rPr>
          <w:szCs w:val="28"/>
        </w:rPr>
        <w:t xml:space="preserve">Провести с 1 октября 2022 года, с 1 октября 2023 года, с 1 октября </w:t>
      </w:r>
      <w:r w:rsidRPr="00704BA5">
        <w:rPr>
          <w:szCs w:val="28"/>
        </w:rPr>
        <w:br/>
        <w:t>2024 года индексацию путем увеличения в 1,04 раза: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lastRenderedPageBreak/>
        <w:t>-</w:t>
      </w:r>
      <w:r w:rsidRPr="00AC0C90">
        <w:t xml:space="preserve"> окладов, специалисту, осуществляющему первичный воинский учёт на территории Краснокутского сельского поселения,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размеры ежемесячного денежного вознаграждения лиц, замещающих муниципальные должности Краснокутского сельского поселения,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размеры окладов месячного денежного содержания по должностям муниципальной службы Краснокутского сельского поселения.</w:t>
      </w:r>
    </w:p>
    <w:p w:rsidR="00067730" w:rsidRDefault="00067730" w:rsidP="00C81458">
      <w:pPr>
        <w:ind w:left="540"/>
        <w:contextualSpacing/>
        <w:jc w:val="center"/>
        <w:rPr>
          <w:b/>
        </w:rPr>
      </w:pPr>
    </w:p>
    <w:p w:rsidR="00067730" w:rsidRDefault="00067730" w:rsidP="00C81458">
      <w:pPr>
        <w:ind w:left="540"/>
        <w:contextualSpacing/>
        <w:jc w:val="center"/>
        <w:rPr>
          <w:b/>
        </w:rPr>
      </w:pPr>
    </w:p>
    <w:p w:rsidR="00C81458" w:rsidRPr="00AC0C90" w:rsidRDefault="00C81458" w:rsidP="00C81458">
      <w:pPr>
        <w:ind w:left="540"/>
        <w:contextualSpacing/>
        <w:jc w:val="center"/>
        <w:rPr>
          <w:b/>
        </w:rPr>
      </w:pPr>
      <w:r w:rsidRPr="00AC0C90">
        <w:rPr>
          <w:b/>
        </w:rPr>
        <w:t>Статья 12. Вступление в силу настоящего решения</w:t>
      </w:r>
    </w:p>
    <w:p w:rsidR="00C81458" w:rsidRPr="00AC0C90" w:rsidRDefault="00C81458" w:rsidP="00C81458">
      <w:pPr>
        <w:tabs>
          <w:tab w:val="left" w:pos="540"/>
        </w:tabs>
        <w:ind w:left="540"/>
        <w:contextualSpacing/>
        <w:jc w:val="center"/>
        <w:rPr>
          <w:b/>
        </w:rPr>
      </w:pPr>
      <w:r w:rsidRPr="00AC0C90">
        <w:t>Настоящее решение вступает в силу с 1 января 202</w:t>
      </w:r>
      <w:r w:rsidR="00245A77">
        <w:t>2</w:t>
      </w:r>
      <w:r w:rsidRPr="00AC0C90">
        <w:t xml:space="preserve"> года.</w:t>
      </w: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Default="00C81458" w:rsidP="00C81458">
      <w:pPr>
        <w:spacing w:line="276" w:lineRule="auto"/>
      </w:pPr>
      <w:r w:rsidRPr="000B7A1F">
        <w:t>Глава Краснокутского сельского поселения                                                   А.Б Петриченко</w:t>
      </w:r>
    </w:p>
    <w:p w:rsidR="00C81458" w:rsidRDefault="00C81458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</w:t>
      </w:r>
      <w:proofErr w:type="gramStart"/>
      <w:r w:rsidRPr="002A7C83">
        <w:rPr>
          <w:sz w:val="18"/>
          <w:szCs w:val="18"/>
        </w:rPr>
        <w:t>сельского</w:t>
      </w:r>
      <w:proofErr w:type="gramEnd"/>
      <w:r w:rsidRPr="002A7C83">
        <w:rPr>
          <w:sz w:val="18"/>
          <w:szCs w:val="18"/>
        </w:rPr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067730">
        <w:rPr>
          <w:sz w:val="18"/>
          <w:szCs w:val="18"/>
        </w:rPr>
        <w:t>2</w:t>
      </w:r>
      <w:r w:rsidR="007F5CCE">
        <w:rPr>
          <w:sz w:val="18"/>
          <w:szCs w:val="18"/>
        </w:rPr>
        <w:t xml:space="preserve"> год и плановый период 202</w:t>
      </w:r>
      <w:r w:rsidR="00067730">
        <w:rPr>
          <w:sz w:val="18"/>
          <w:szCs w:val="18"/>
        </w:rPr>
        <w:t>3</w:t>
      </w:r>
      <w:r w:rsidR="007F5CCE">
        <w:rPr>
          <w:sz w:val="18"/>
          <w:szCs w:val="18"/>
        </w:rPr>
        <w:t>-202</w:t>
      </w:r>
      <w:r w:rsidR="00067730">
        <w:rPr>
          <w:sz w:val="18"/>
          <w:szCs w:val="18"/>
        </w:rPr>
        <w:t>4</w:t>
      </w:r>
      <w:r w:rsidR="007F5CCE">
        <w:rPr>
          <w:sz w:val="18"/>
          <w:szCs w:val="18"/>
        </w:rPr>
        <w:t>гг.»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center"/>
        <w:rPr>
          <w:b/>
        </w:rPr>
      </w:pPr>
      <w:r w:rsidRPr="00AC0C90">
        <w:rPr>
          <w:b/>
        </w:rPr>
        <w:t>Коды главных администраторов доходов бюджета сельского поселения – органов местного самоуправления сельского поселения и закрепляемые за ними виды (подвиды) доходов бюджета сельского поселения</w:t>
      </w:r>
    </w:p>
    <w:p w:rsidR="00067730" w:rsidRDefault="00067730" w:rsidP="00C81458">
      <w:pPr>
        <w:jc w:val="center"/>
        <w:rPr>
          <w:b/>
        </w:rPr>
      </w:pPr>
    </w:p>
    <w:tbl>
      <w:tblPr>
        <w:tblW w:w="103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0"/>
        <w:gridCol w:w="6535"/>
      </w:tblGrid>
      <w:tr w:rsidR="00C81458" w:rsidRPr="000B7A1F" w:rsidTr="00BA2553">
        <w:tc>
          <w:tcPr>
            <w:tcW w:w="1419" w:type="dxa"/>
            <w:vAlign w:val="center"/>
          </w:tcPr>
          <w:p w:rsidR="00C81458" w:rsidRPr="001F296C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1F296C">
              <w:rPr>
                <w:b/>
                <w:sz w:val="20"/>
                <w:szCs w:val="20"/>
              </w:rPr>
              <w:t>Код главного</w:t>
            </w:r>
            <w:r>
              <w:rPr>
                <w:b/>
                <w:sz w:val="20"/>
                <w:szCs w:val="20"/>
              </w:rPr>
              <w:t xml:space="preserve"> админист</w:t>
            </w:r>
            <w:r w:rsidRPr="001F296C">
              <w:rPr>
                <w:b/>
                <w:sz w:val="20"/>
                <w:szCs w:val="20"/>
              </w:rPr>
              <w:t>ратора</w:t>
            </w:r>
          </w:p>
        </w:tc>
        <w:tc>
          <w:tcPr>
            <w:tcW w:w="2410" w:type="dxa"/>
            <w:vAlign w:val="center"/>
          </w:tcPr>
          <w:p w:rsidR="00C81458" w:rsidRPr="001F296C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1F296C">
              <w:rPr>
                <w:b/>
                <w:sz w:val="20"/>
                <w:szCs w:val="20"/>
              </w:rPr>
              <w:t>Код доходов</w:t>
            </w:r>
          </w:p>
        </w:tc>
        <w:tc>
          <w:tcPr>
            <w:tcW w:w="6535" w:type="dxa"/>
            <w:vAlign w:val="center"/>
          </w:tcPr>
          <w:p w:rsidR="00C81458" w:rsidRPr="001F296C" w:rsidRDefault="00C81458" w:rsidP="00B30597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1F296C">
              <w:rPr>
                <w:b/>
                <w:sz w:val="20"/>
                <w:szCs w:val="20"/>
              </w:rPr>
              <w:t>Главные  Администраторы</w:t>
            </w:r>
          </w:p>
        </w:tc>
      </w:tr>
      <w:tr w:rsidR="00C81458" w:rsidRPr="000B7A1F" w:rsidTr="00BA2553">
        <w:trPr>
          <w:trHeight w:val="151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3</w:t>
            </w:r>
          </w:p>
        </w:tc>
      </w:tr>
      <w:tr w:rsidR="00C81458" w:rsidRPr="000B7A1F" w:rsidTr="00BA2553">
        <w:trPr>
          <w:trHeight w:val="159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7A1F">
              <w:rPr>
                <w:b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7A1F">
              <w:rPr>
                <w:b/>
                <w:i/>
                <w:iCs/>
                <w:sz w:val="20"/>
                <w:szCs w:val="20"/>
              </w:rPr>
              <w:t>Администрация Краснокутского сельского поселения</w:t>
            </w:r>
          </w:p>
        </w:tc>
      </w:tr>
      <w:tr w:rsidR="00C81458" w:rsidRPr="000B7A1F" w:rsidTr="00BA2553">
        <w:trPr>
          <w:trHeight w:val="645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108 04020 01 1000 110</w:t>
            </w: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0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1458" w:rsidRPr="000B7A1F" w:rsidTr="00BA2553">
        <w:trPr>
          <w:trHeight w:val="645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108 04020 01 4000 110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0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111 050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5 10  0000 120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FC017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D5FE3" w:rsidRPr="000B7A1F" w:rsidTr="00BA2553">
        <w:tc>
          <w:tcPr>
            <w:tcW w:w="1419" w:type="dxa"/>
            <w:vAlign w:val="center"/>
          </w:tcPr>
          <w:p w:rsidR="00CD5FE3" w:rsidRPr="000B7A1F" w:rsidRDefault="00CD5FE3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D5FE3" w:rsidRPr="000B7A1F" w:rsidRDefault="00CD5FE3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111 05075 10 0000 120</w:t>
            </w:r>
          </w:p>
        </w:tc>
        <w:tc>
          <w:tcPr>
            <w:tcW w:w="6535" w:type="dxa"/>
            <w:vAlign w:val="center"/>
          </w:tcPr>
          <w:p w:rsidR="00CD5FE3" w:rsidRPr="00CD5FE3" w:rsidRDefault="00CD5FE3" w:rsidP="00CD5FE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D5FE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CD5FE3" w:rsidRPr="000B7A1F" w:rsidRDefault="00CD5FE3" w:rsidP="00B30597">
            <w:pPr>
              <w:jc w:val="center"/>
              <w:rPr>
                <w:sz w:val="20"/>
                <w:szCs w:val="20"/>
              </w:rPr>
            </w:pP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D5FE3" w:rsidRDefault="00CD5FE3" w:rsidP="00B30597">
            <w:pPr>
              <w:jc w:val="center"/>
              <w:rPr>
                <w:sz w:val="20"/>
                <w:szCs w:val="20"/>
              </w:rPr>
            </w:pPr>
          </w:p>
          <w:p w:rsidR="00C81458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113 02995 10 0000 130</w:t>
            </w:r>
          </w:p>
          <w:p w:rsidR="00CD5FE3" w:rsidRPr="000B7A1F" w:rsidRDefault="00CD5FE3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114 02053 10 0000 410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32637">
              <w:rPr>
                <w:bCs/>
                <w:iCs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D5FE3" w:rsidRPr="000B7A1F" w:rsidTr="00BA2553">
        <w:tc>
          <w:tcPr>
            <w:tcW w:w="1419" w:type="dxa"/>
            <w:vAlign w:val="center"/>
          </w:tcPr>
          <w:p w:rsidR="00CD5FE3" w:rsidRPr="000B7A1F" w:rsidRDefault="00CD5FE3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D5FE3" w:rsidRPr="000B7A1F" w:rsidRDefault="00CD5FE3" w:rsidP="00B3059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6535" w:type="dxa"/>
            <w:vAlign w:val="center"/>
          </w:tcPr>
          <w:p w:rsidR="00CD5FE3" w:rsidRPr="00CD5FE3" w:rsidRDefault="00CD5FE3" w:rsidP="00B30597">
            <w:pPr>
              <w:jc w:val="center"/>
              <w:rPr>
                <w:sz w:val="20"/>
                <w:szCs w:val="20"/>
              </w:rPr>
            </w:pPr>
            <w:proofErr w:type="gramStart"/>
            <w:r w:rsidRPr="00CD5FE3">
              <w:rPr>
                <w:rStyle w:val="blkmrcssatt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117 01050 10 0000 180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202 15001 10 0000 150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202 35118 10 0000 150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202 29999 10 0000 150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субсидии бюджетам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202 49999 10 0000 150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7A1F">
              <w:rPr>
                <w:sz w:val="20"/>
                <w:szCs w:val="20"/>
              </w:rPr>
              <w:t>07 05030 10 0000 150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right" w:pos="6319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безвозмездные поступления в бюджеты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7A1F">
              <w:rPr>
                <w:sz w:val="20"/>
                <w:szCs w:val="20"/>
              </w:rPr>
              <w:t>08 05000 10 0000 150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219 60010 10 0000 150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Возврат  прочих остатков субсидий, субвенций и   иных   межбюджетных  трансфертов,  имеющих  целевое  назначение, прошлых лет,  из   бюджетов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202 40014 10 0000 150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заключёнными соглашениями</w:t>
            </w:r>
          </w:p>
        </w:tc>
      </w:tr>
    </w:tbl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067730" w:rsidRDefault="00067730" w:rsidP="007F5CCE">
      <w:pPr>
        <w:jc w:val="right"/>
        <w:rPr>
          <w:sz w:val="18"/>
          <w:szCs w:val="18"/>
        </w:rPr>
      </w:pPr>
    </w:p>
    <w:p w:rsidR="007F5CCE" w:rsidRPr="002A7C83" w:rsidRDefault="00C81458" w:rsidP="007F5CCE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lastRenderedPageBreak/>
        <w:t>Приложение № 2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="007F5CCE" w:rsidRPr="002A7C83">
        <w:rPr>
          <w:sz w:val="18"/>
          <w:szCs w:val="18"/>
        </w:rPr>
        <w:t xml:space="preserve"> </w:t>
      </w:r>
    </w:p>
    <w:p w:rsidR="007F5CCE" w:rsidRDefault="007F5CCE" w:rsidP="007F5CCE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7F5CCE" w:rsidRDefault="007F5CCE" w:rsidP="007F5CCE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067730">
        <w:rPr>
          <w:sz w:val="18"/>
          <w:szCs w:val="18"/>
        </w:rPr>
        <w:t>2</w:t>
      </w:r>
      <w:r>
        <w:rPr>
          <w:sz w:val="18"/>
          <w:szCs w:val="18"/>
        </w:rPr>
        <w:t xml:space="preserve"> год и плановый период 202</w:t>
      </w:r>
      <w:r w:rsidR="00067730">
        <w:rPr>
          <w:sz w:val="18"/>
          <w:szCs w:val="18"/>
        </w:rPr>
        <w:t>3</w:t>
      </w:r>
      <w:r>
        <w:rPr>
          <w:sz w:val="18"/>
          <w:szCs w:val="18"/>
        </w:rPr>
        <w:t>-202</w:t>
      </w:r>
      <w:r w:rsidR="00067730">
        <w:rPr>
          <w:sz w:val="18"/>
          <w:szCs w:val="18"/>
        </w:rPr>
        <w:t>4</w:t>
      </w:r>
      <w:r>
        <w:rPr>
          <w:sz w:val="18"/>
          <w:szCs w:val="18"/>
        </w:rPr>
        <w:t>гг.»</w:t>
      </w:r>
    </w:p>
    <w:p w:rsidR="00C81458" w:rsidRPr="00FE42B5" w:rsidRDefault="00C81458" w:rsidP="007F5CCE">
      <w:pPr>
        <w:jc w:val="right"/>
        <w:rPr>
          <w:sz w:val="18"/>
          <w:szCs w:val="18"/>
        </w:rPr>
      </w:pPr>
      <w:r w:rsidRPr="00AC0C90">
        <w:t xml:space="preserve">      </w:t>
      </w:r>
    </w:p>
    <w:p w:rsidR="00C81458" w:rsidRPr="00AC0C90" w:rsidRDefault="00C81458" w:rsidP="00C81458">
      <w:pPr>
        <w:ind w:firstLine="540"/>
        <w:jc w:val="center"/>
        <w:rPr>
          <w:b/>
        </w:rPr>
      </w:pPr>
      <w:r w:rsidRPr="00AC0C90">
        <w:rPr>
          <w:b/>
        </w:rPr>
        <w:t>«Перечень, коды главных администраторов доходов бюджета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поселения»</w:t>
      </w:r>
    </w:p>
    <w:tbl>
      <w:tblPr>
        <w:tblW w:w="101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750"/>
      </w:tblGrid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  <w:r w:rsidRPr="000B7A1F">
              <w:rPr>
                <w:b/>
                <w:sz w:val="22"/>
                <w:szCs w:val="22"/>
              </w:rPr>
              <w:t>Код главного админист 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</w:p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  <w:r w:rsidRPr="000B7A1F">
              <w:rPr>
                <w:b/>
                <w:sz w:val="22"/>
                <w:szCs w:val="22"/>
              </w:rPr>
              <w:t>Код доходов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</w:p>
          <w:p w:rsidR="00C81458" w:rsidRPr="000B7A1F" w:rsidRDefault="00C81458" w:rsidP="00B30597">
            <w:pPr>
              <w:tabs>
                <w:tab w:val="left" w:pos="1485"/>
              </w:tabs>
              <w:jc w:val="center"/>
              <w:rPr>
                <w:b/>
                <w:sz w:val="22"/>
                <w:szCs w:val="22"/>
              </w:rPr>
            </w:pPr>
            <w:r w:rsidRPr="000B7A1F">
              <w:rPr>
                <w:b/>
                <w:sz w:val="22"/>
                <w:szCs w:val="22"/>
              </w:rPr>
              <w:t>Главные  Администраторы</w:t>
            </w:r>
          </w:p>
        </w:tc>
      </w:tr>
      <w:tr w:rsidR="00C81458" w:rsidRPr="000B7A1F" w:rsidTr="007F5CC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3</w:t>
            </w:r>
          </w:p>
        </w:tc>
      </w:tr>
      <w:tr w:rsidR="00C81458" w:rsidRPr="000B7A1F" w:rsidTr="007F5CCE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Управление Федеральной Налоговой службы России  по Приморскому краю</w:t>
            </w:r>
          </w:p>
        </w:tc>
      </w:tr>
      <w:tr w:rsidR="00C81458" w:rsidRPr="000B7A1F" w:rsidTr="007F5CCE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101 02010 01 0000 110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81458" w:rsidRPr="000B7A1F" w:rsidTr="007F5CC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101 02020 01 0000 110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1458" w:rsidRPr="000B7A1F" w:rsidTr="007F5CC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101 02030 01 0000 110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81458" w:rsidRPr="000B7A1F" w:rsidTr="007F5CC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105 03010 01 0000 110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105 03020 01 0000 110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81458" w:rsidRPr="000B7A1F" w:rsidTr="007F5CCE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106 01030 10 0000 110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81458" w:rsidRPr="000B7A1F" w:rsidTr="007F5CCE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106 06033 10 0000 110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расположенным в границах сельских поселений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106 06043 10 0000 110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</w:tr>
      <w:tr w:rsidR="00C81458" w:rsidRPr="000B7A1F" w:rsidTr="007F5CCE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109 04053 10 0000 110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C81458" w:rsidRPr="000B7A1F" w:rsidTr="007F5CCE">
        <w:trPr>
          <w:trHeight w:val="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tabs>
                <w:tab w:val="left" w:pos="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Администрация Спасского муниципального района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116 02020 02 0000 140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532637">
              <w:rPr>
                <w:bCs/>
                <w:iCs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C81458" w:rsidRPr="00AC0C90" w:rsidRDefault="00C81458" w:rsidP="00C81458"/>
    <w:p w:rsidR="00C81458" w:rsidRPr="00AC0C90" w:rsidRDefault="00C81458" w:rsidP="00C81458">
      <w:pPr>
        <w:ind w:firstLine="540"/>
      </w:pPr>
    </w:p>
    <w:p w:rsidR="00C81458" w:rsidRPr="00AC0C90" w:rsidRDefault="00C81458" w:rsidP="00C81458"/>
    <w:p w:rsidR="00C81458" w:rsidRPr="00AC0C90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080" w:type="dxa"/>
        <w:tblInd w:w="-851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C81458" w:rsidRPr="00E9019D" w:rsidTr="007F5CCE">
        <w:trPr>
          <w:trHeight w:val="85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lastRenderedPageBreak/>
              <w:t>Приложение № 3</w:t>
            </w:r>
            <w:r>
              <w:rPr>
                <w:sz w:val="18"/>
                <w:szCs w:val="18"/>
              </w:rPr>
              <w:t xml:space="preserve"> </w:t>
            </w:r>
            <w:r w:rsidRPr="00FE42B5">
              <w:rPr>
                <w:sz w:val="18"/>
                <w:szCs w:val="18"/>
              </w:rPr>
              <w:t xml:space="preserve">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06773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0677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06773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гг.»</w:t>
            </w:r>
          </w:p>
          <w:p w:rsidR="00C81458" w:rsidRPr="00E9019D" w:rsidRDefault="00C81458" w:rsidP="00B30597">
            <w:pPr>
              <w:jc w:val="right"/>
            </w:pPr>
          </w:p>
        </w:tc>
      </w:tr>
      <w:tr w:rsidR="00C81458" w:rsidRPr="00AC0C90" w:rsidTr="007F5CC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О Б Ъ Е М Ы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доходов бюджета Краснокутского сельского поселения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6C5706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в 202</w:t>
            </w:r>
            <w:r w:rsidR="006C5706">
              <w:rPr>
                <w:b/>
                <w:bCs/>
              </w:rPr>
              <w:t>2</w:t>
            </w:r>
            <w:r w:rsidRPr="00AC0C90">
              <w:rPr>
                <w:b/>
                <w:bCs/>
              </w:rPr>
              <w:t xml:space="preserve"> году</w:t>
            </w:r>
          </w:p>
        </w:tc>
      </w:tr>
      <w:tr w:rsidR="00C81458" w:rsidRPr="000B7A1F" w:rsidTr="007F5CCE">
        <w:trPr>
          <w:trHeight w:val="27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9543AF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</w:tr>
      <w:tr w:rsidR="00C81458" w:rsidRPr="00D7575F" w:rsidTr="007F5CCE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9543AF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</w:tr>
      <w:tr w:rsidR="00C81458" w:rsidRPr="00D7575F" w:rsidTr="007F5CCE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</w:tr>
      <w:tr w:rsidR="00C81458" w:rsidRPr="00D7575F" w:rsidTr="007F5CC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</w:tr>
      <w:tr w:rsidR="00C81458" w:rsidRPr="00D7575F" w:rsidTr="007F5CCE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C81458" w:rsidRPr="00D7575F" w:rsidTr="007F5CCE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C81458" w:rsidRPr="00D7575F" w:rsidTr="007F5CCE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C81458" w:rsidRPr="00D7575F" w:rsidTr="007F5CCE">
        <w:trPr>
          <w:trHeight w:val="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</w:tr>
      <w:tr w:rsidR="00C81458" w:rsidRPr="00D7575F" w:rsidTr="007F5CCE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</w:tr>
      <w:tr w:rsidR="00C81458" w:rsidRPr="00D7575F" w:rsidTr="007F5CCE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9543AF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</w:tr>
      <w:tr w:rsidR="00C81458" w:rsidRPr="006F0651" w:rsidTr="007F5CCE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6F0651" w:rsidRDefault="00C81458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06773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8 390,00</w:t>
            </w:r>
          </w:p>
        </w:tc>
      </w:tr>
      <w:tr w:rsidR="00C81458" w:rsidRPr="00D7575F" w:rsidTr="007F5CCE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9543AF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1 842 940,91</w:t>
            </w:r>
          </w:p>
        </w:tc>
      </w:tr>
      <w:tr w:rsidR="00C81458" w:rsidRPr="00D7575F" w:rsidTr="007F5CCE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lastRenderedPageBreak/>
              <w:t>202 40014 10 0000 150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067730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1 964 501,00</w:t>
            </w: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202 15001 10 0000 150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9543A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1 845 104,09</w:t>
            </w:r>
          </w:p>
        </w:tc>
      </w:tr>
      <w:tr w:rsidR="00C81458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575F">
              <w:rPr>
                <w:sz w:val="20"/>
                <w:szCs w:val="20"/>
              </w:rPr>
              <w:t>02 35118 10 0000 150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067730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337 045,00</w:t>
            </w:r>
          </w:p>
        </w:tc>
      </w:tr>
      <w:tr w:rsidR="00067730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730" w:rsidRDefault="006C5706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730" w:rsidRPr="00D7575F" w:rsidRDefault="006C5706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30" w:rsidRDefault="00067730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9543AF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7 146 650,09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067730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8 989 591,00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  <w:r w:rsidRPr="00AC0C90">
        <w:t xml:space="preserve">  </w:t>
      </w: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7F5CCE" w:rsidRPr="00AC0C90" w:rsidRDefault="007F5CCE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lastRenderedPageBreak/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2 764 590,67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2 764 590,67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30155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30155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1 740 152,00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sz w:val="20"/>
                <w:szCs w:val="20"/>
              </w:rPr>
            </w:pPr>
            <w:r w:rsidRPr="0030155A">
              <w:rPr>
                <w:sz w:val="20"/>
                <w:szCs w:val="20"/>
              </w:rPr>
              <w:t>489789,00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sz w:val="20"/>
                <w:szCs w:val="20"/>
              </w:rPr>
            </w:pPr>
            <w:r w:rsidRPr="0030155A">
              <w:rPr>
                <w:sz w:val="20"/>
                <w:szCs w:val="20"/>
              </w:rPr>
              <w:t>489789,00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sz w:val="20"/>
                <w:szCs w:val="20"/>
              </w:rPr>
            </w:pPr>
            <w:r w:rsidRPr="0030155A">
              <w:rPr>
                <w:sz w:val="20"/>
                <w:szCs w:val="20"/>
              </w:rPr>
              <w:t>489789,00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30155A" w:rsidP="00B30597">
            <w:pPr>
              <w:jc w:val="center"/>
              <w:rPr>
                <w:sz w:val="20"/>
                <w:szCs w:val="20"/>
              </w:rPr>
            </w:pPr>
            <w:r w:rsidRPr="0030155A">
              <w:rPr>
                <w:sz w:val="20"/>
                <w:szCs w:val="20"/>
              </w:rPr>
              <w:t>489789,00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0155A" w:rsidRPr="00301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30155A" w:rsidRPr="0030155A">
              <w:rPr>
                <w:sz w:val="20"/>
                <w:szCs w:val="20"/>
              </w:rPr>
              <w:t>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1B49"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 xml:space="preserve">40 000,00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/>
                <w:sz w:val="20"/>
                <w:szCs w:val="20"/>
              </w:rPr>
            </w:pPr>
            <w:r w:rsidRPr="00597A7A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/>
                <w:sz w:val="20"/>
                <w:szCs w:val="20"/>
              </w:rPr>
            </w:pPr>
            <w:r w:rsidRPr="00597A7A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территории, где отсутствуют военные комиссариат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7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</w:pPr>
            <w:r w:rsidRPr="009E6DBA">
              <w:rPr>
                <w:bCs/>
                <w:color w:val="000000"/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sz w:val="20"/>
                <w:szCs w:val="20"/>
              </w:rPr>
            </w:pPr>
            <w:r w:rsidRPr="000121C6">
              <w:rPr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sz w:val="20"/>
                <w:szCs w:val="20"/>
              </w:rPr>
            </w:pPr>
            <w:r w:rsidRPr="000121C6">
              <w:rPr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sz w:val="20"/>
                <w:szCs w:val="20"/>
              </w:rPr>
            </w:pPr>
            <w:r w:rsidRPr="000121C6">
              <w:rPr>
                <w:sz w:val="20"/>
                <w:szCs w:val="20"/>
              </w:rPr>
              <w:t>337 045,00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264 050,00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72 995,00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3 610 000,00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3 610 000,00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AE0FB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579 696,96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Мероприятия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</w:t>
            </w:r>
            <w:r w:rsidR="00407974" w:rsidRPr="007A0EDA">
              <w:rPr>
                <w:color w:val="000000"/>
                <w:sz w:val="20"/>
                <w:szCs w:val="20"/>
              </w:rPr>
              <w:t>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124CD1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8 989 591,00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124CD1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5 682 849,04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124CD1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3 306 741,96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3"/>
        <w:gridCol w:w="275"/>
        <w:gridCol w:w="302"/>
        <w:gridCol w:w="416"/>
        <w:gridCol w:w="702"/>
        <w:gridCol w:w="147"/>
        <w:gridCol w:w="567"/>
        <w:gridCol w:w="18"/>
        <w:gridCol w:w="45"/>
        <w:gridCol w:w="1498"/>
        <w:gridCol w:w="10"/>
        <w:gridCol w:w="1391"/>
        <w:gridCol w:w="15"/>
        <w:gridCol w:w="10"/>
        <w:gridCol w:w="243"/>
        <w:gridCol w:w="315"/>
      </w:tblGrid>
      <w:tr w:rsidR="00C81458" w:rsidRPr="00A3187A" w:rsidTr="00BA2553">
        <w:trPr>
          <w:trHeight w:val="2976"/>
        </w:trPr>
        <w:tc>
          <w:tcPr>
            <w:tcW w:w="10913" w:type="dxa"/>
            <w:gridSpan w:val="17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всего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2 764 590,67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2 764 590,67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30 708,00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30 708,00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1 740 152,00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489 789,00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489 789,00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489 789,00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489 789,00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239 789,00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239 789,00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99999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57394C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94C">
                    <w:rPr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5739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0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 где ,где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color w:val="000000"/>
                      <w:sz w:val="20"/>
                      <w:szCs w:val="20"/>
                    </w:rPr>
                    <w:t>337 045,00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27BE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27BE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3 610 000,00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lastRenderedPageBreak/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0D226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579 696,96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8 989 591,00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5 652 546,00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3 337 045,00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BA2553">
        <w:trPr>
          <w:trHeight w:val="600"/>
        </w:trPr>
        <w:tc>
          <w:tcPr>
            <w:tcW w:w="10913" w:type="dxa"/>
            <w:gridSpan w:val="17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0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3F3" w:rsidRDefault="00C81458" w:rsidP="007F5CCE">
            <w:pPr>
              <w:jc w:val="right"/>
            </w:pPr>
            <w:r w:rsidRPr="00AC0C90">
              <w:t xml:space="preserve">                                                                                       </w:t>
            </w:r>
          </w:p>
          <w:p w:rsidR="001863F3" w:rsidRDefault="001863F3" w:rsidP="007F5CCE">
            <w:pPr>
              <w:jc w:val="right"/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AC0C90">
              <w:t xml:space="preserve">   </w:t>
            </w:r>
            <w:r w:rsidRPr="00FE42B5">
              <w:rPr>
                <w:sz w:val="18"/>
                <w:szCs w:val="18"/>
              </w:rPr>
              <w:t xml:space="preserve">Приложение № 6 к </w:t>
            </w:r>
            <w:r w:rsidR="005665F3">
              <w:rPr>
                <w:sz w:val="18"/>
                <w:szCs w:val="18"/>
              </w:rPr>
              <w:t xml:space="preserve"> 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1863F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1863F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1863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гг.»</w:t>
            </w:r>
          </w:p>
          <w:p w:rsidR="00C81458" w:rsidRPr="00423DD0" w:rsidRDefault="00C81458" w:rsidP="00B30597">
            <w:pPr>
              <w:jc w:val="right"/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26" w:type="dxa"/>
          <w:wAfter w:w="315" w:type="dxa"/>
          <w:trHeight w:val="18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6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11B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из бюджета Краснокутского сельского поселения  </w:t>
            </w:r>
          </w:p>
          <w:p w:rsidR="00C81458" w:rsidRPr="00423DD0" w:rsidRDefault="00C81458" w:rsidP="001863F3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на плановый период  202</w:t>
            </w:r>
            <w:r w:rsidR="001863F3">
              <w:rPr>
                <w:b/>
                <w:bCs/>
                <w:color w:val="000000"/>
              </w:rPr>
              <w:t>3</w:t>
            </w:r>
            <w:r w:rsidRPr="00423DD0">
              <w:rPr>
                <w:b/>
                <w:bCs/>
                <w:color w:val="000000"/>
              </w:rPr>
              <w:t xml:space="preserve"> - 202</w:t>
            </w:r>
            <w:r w:rsidR="001863F3">
              <w:rPr>
                <w:b/>
                <w:bCs/>
                <w:color w:val="000000"/>
              </w:rPr>
              <w:t>4</w:t>
            </w:r>
            <w:r w:rsidRPr="00423DD0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 по разделам, подразделам, целевым статьям и видам расходов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426" w:type="dxa"/>
          <w:wAfter w:w="583" w:type="dxa"/>
          <w:trHeight w:val="255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Сумма (руб.)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426" w:type="dxa"/>
          <w:wAfter w:w="1984" w:type="dxa"/>
          <w:trHeight w:val="315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7F5CCE" w:rsidRPr="004521A0" w:rsidRDefault="007F5CCE" w:rsidP="001863F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 w:rsidR="001863F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20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1863F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 w:rsidR="001863F3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6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1863F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2 676 000,00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1863F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2 676 000,00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1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01 02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565 896,00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565 896,00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170 900,00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9900</w:t>
            </w:r>
          </w:p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5D30AF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</w:t>
            </w:r>
            <w:r w:rsidR="00631D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31 936,00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96D19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970 797,00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970 797,00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293 181,00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293 181,00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8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157 540,00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157 540,00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1D6C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1D6C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997AA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1D6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35 000,00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0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2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Резервные фонды  местной администрации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90E40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90E40">
              <w:rPr>
                <w:b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оформление технической документации  на муниципальную собственность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sz w:val="20"/>
                <w:szCs w:val="20"/>
              </w:rPr>
            </w:pPr>
            <w:r w:rsidRPr="001863F3">
              <w:rPr>
                <w:b/>
                <w:sz w:val="20"/>
                <w:szCs w:val="20"/>
              </w:rPr>
              <w:t>20 000,00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4521A0">
              <w:rPr>
                <w:color w:val="000000"/>
                <w:sz w:val="20"/>
                <w:szCs w:val="20"/>
              </w:rPr>
              <w:t>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  <w:r w:rsidRPr="004521A0">
              <w:rPr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Межбюджетные трансферты предоставляемые из федерального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24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B30597">
            <w:pPr>
              <w:jc w:val="center"/>
            </w:pPr>
            <w:r w:rsidRPr="00BD5139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</w:pPr>
            <w:r w:rsidRPr="00997AAD">
              <w:rPr>
                <w:bCs/>
                <w:color w:val="000000"/>
                <w:sz w:val="20"/>
                <w:szCs w:val="20"/>
              </w:rPr>
              <w:t>350 417,00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271 568,00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271 568,00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EC15CD" w:rsidP="00B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D5139">
              <w:rPr>
                <w:color w:val="000000"/>
                <w:sz w:val="20"/>
                <w:szCs w:val="20"/>
              </w:rPr>
              <w:t>78 849,00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78 849,00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 xml:space="preserve">Мероприятия по предупреждению и ликвидации последствий ЧС и стихийных бедствий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4521A0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429FC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429FC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Межбюджетные трансферты из бюджетов поселений, из 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3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</w:t>
            </w:r>
            <w:r w:rsidRPr="004521A0">
              <w:rPr>
                <w:bCs/>
                <w:iCs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4521A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51CF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51CF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3 720 000,00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966F8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3 680 000,00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966F8A" w:rsidP="00966F8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3 720 000,00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051CF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689 696,96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051CF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689 696,96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051CF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689 696,96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689 696,96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689 696,96</w:t>
            </w:r>
          </w:p>
        </w:tc>
      </w:tr>
      <w:tr w:rsidR="00BD5139" w:rsidRPr="00423DD0" w:rsidTr="0005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0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689 696,96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689 696,96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7D28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 xml:space="preserve">Иные закупки товаров, работ и услуг для  </w:t>
            </w:r>
            <w:r w:rsidRPr="00317D2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 xml:space="preserve">Прочие мероприятия для детей и молодёжи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1135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1135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1135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1135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0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70 518,73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632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632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 xml:space="preserve">Иные закупки товаров, работ и услуг для  обеспечения государственных (муниципальных) </w:t>
            </w:r>
            <w:r w:rsidRPr="004521A0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317D28" w:rsidRDefault="00011353" w:rsidP="00B30597">
            <w:pPr>
              <w:jc w:val="center"/>
              <w:rPr>
                <w:b/>
                <w:sz w:val="20"/>
                <w:szCs w:val="20"/>
              </w:rPr>
            </w:pPr>
            <w:r w:rsidRPr="00317D28">
              <w:rPr>
                <w:b/>
                <w:sz w:val="20"/>
                <w:szCs w:val="20"/>
              </w:rPr>
              <w:t>46186,27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317D28" w:rsidRDefault="00011353" w:rsidP="00B30597">
            <w:pPr>
              <w:jc w:val="center"/>
              <w:rPr>
                <w:b/>
                <w:sz w:val="20"/>
                <w:szCs w:val="20"/>
              </w:rPr>
            </w:pPr>
            <w:r w:rsidRPr="00317D28">
              <w:rPr>
                <w:b/>
                <w:sz w:val="20"/>
                <w:szCs w:val="20"/>
              </w:rPr>
              <w:t>92372,55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426" w:type="dxa"/>
          <w:wAfter w:w="558" w:type="dxa"/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4521A0" w:rsidRDefault="00BD513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FE42B5" w:rsidRDefault="00011353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6 973 122,00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FE42B5" w:rsidRDefault="00011353" w:rsidP="0001135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6 940 947,00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C0C90" w:rsidTr="00B30597">
        <w:trPr>
          <w:trHeight w:val="9065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88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55"/>
              <w:gridCol w:w="513"/>
              <w:gridCol w:w="283"/>
              <w:gridCol w:w="993"/>
              <w:gridCol w:w="850"/>
              <w:gridCol w:w="132"/>
              <w:gridCol w:w="435"/>
              <w:gridCol w:w="13"/>
              <w:gridCol w:w="185"/>
              <w:gridCol w:w="1361"/>
              <w:gridCol w:w="7"/>
              <w:gridCol w:w="172"/>
              <w:gridCol w:w="1524"/>
              <w:gridCol w:w="77"/>
              <w:gridCol w:w="17"/>
              <w:gridCol w:w="219"/>
              <w:gridCol w:w="8567"/>
            </w:tblGrid>
            <w:tr w:rsidR="00C81458" w:rsidRPr="00AC0C90" w:rsidTr="00477F62">
              <w:trPr>
                <w:gridAfter w:val="2"/>
                <w:wAfter w:w="8786" w:type="dxa"/>
                <w:trHeight w:val="60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A111B" w:rsidRPr="002A7C83" w:rsidRDefault="00C81458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lastRenderedPageBreak/>
                    <w:t xml:space="preserve">Приложение № 7 к </w:t>
                  </w:r>
                  <w:r w:rsidR="00EA111B">
                    <w:rPr>
                      <w:sz w:val="18"/>
                      <w:szCs w:val="18"/>
                    </w:rPr>
                    <w:t>решени</w:t>
                  </w:r>
                  <w:r w:rsidR="005665F3">
                    <w:rPr>
                      <w:sz w:val="18"/>
                      <w:szCs w:val="18"/>
                    </w:rPr>
                    <w:t>ю</w:t>
                  </w:r>
                  <w:r w:rsidR="00EA111B">
                    <w:rPr>
                      <w:sz w:val="18"/>
                      <w:szCs w:val="18"/>
                    </w:rPr>
                    <w:t xml:space="preserve"> «О бюджете </w:t>
                  </w:r>
                  <w:r w:rsidR="00EA111B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EA111B" w:rsidRDefault="00EA111B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A111B" w:rsidRDefault="00011353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2022</w:t>
                  </w:r>
                  <w:r w:rsidR="00EA111B"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EA111B">
                    <w:rPr>
                      <w:sz w:val="18"/>
                      <w:szCs w:val="18"/>
                    </w:rPr>
                    <w:t>-202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EA111B"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FE42B5" w:rsidRDefault="00C81458" w:rsidP="00B3059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81458" w:rsidRPr="00AC0C90" w:rsidTr="00477F62">
              <w:trPr>
                <w:gridAfter w:val="1"/>
                <w:wAfter w:w="8567" w:type="dxa"/>
                <w:trHeight w:val="180"/>
              </w:trPr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C0C90" w:rsidRDefault="00C81458" w:rsidP="00B30597">
                  <w:pPr>
                    <w:jc w:val="right"/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DB7030" w:rsidRDefault="00C81458" w:rsidP="000113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Краснокутского сельского поселения  на плановый период 202</w:t>
                  </w:r>
                  <w:r w:rsidR="00011353">
                    <w:rPr>
                      <w:b/>
                      <w:bCs/>
                      <w:color w:val="000000"/>
                    </w:rPr>
                    <w:t>3</w:t>
                  </w:r>
                  <w:r w:rsidR="00EA111B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DB7030">
                    <w:rPr>
                      <w:b/>
                      <w:bCs/>
                      <w:color w:val="000000"/>
                    </w:rPr>
                    <w:t>- 202</w:t>
                  </w:r>
                  <w:r w:rsidR="00011353">
                    <w:rPr>
                      <w:b/>
                      <w:bCs/>
                      <w:color w:val="000000"/>
                    </w:rPr>
                    <w:t>4</w:t>
                  </w:r>
                  <w:r w:rsidRPr="00DB7030">
                    <w:rPr>
                      <w:b/>
                      <w:bCs/>
                      <w:color w:val="000000"/>
                    </w:rPr>
                    <w:t xml:space="preserve"> годов 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в ведомственной структуре  расходов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C81458" w:rsidRPr="00DB7030" w:rsidTr="00477F62">
              <w:trPr>
                <w:gridAfter w:val="4"/>
                <w:wAfter w:w="8880" w:type="dxa"/>
                <w:trHeight w:val="2760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81458" w:rsidRPr="00D45D64" w:rsidRDefault="00C81458" w:rsidP="00011353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 w:rsidR="00011353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95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011353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 w:rsidR="00011353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4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1135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2 676 000,00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1135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2 676 000,00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1135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01135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7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46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565 896,00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565 896,00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170 900,00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170 900,00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15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9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9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105 750,00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105 750,00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31 936,00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31 936,00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97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0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970 797,00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970 797,00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293 181,00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293 181,00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157 540,00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157 540,00</w:t>
                  </w:r>
                </w:p>
              </w:tc>
            </w:tr>
            <w:tr w:rsidR="008B5173" w:rsidRPr="00DB7030" w:rsidTr="00477F62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A87196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A871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из бюджетов поселений, 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из </w:t>
                  </w:r>
                  <w:r w:rsidRPr="000B7A1F">
                    <w:rPr>
                      <w:bCs/>
                      <w:iCs/>
                      <w:sz w:val="20"/>
                      <w:szCs w:val="20"/>
                    </w:rPr>
                    <w:t>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5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Резервный фонды местной администрации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оформление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оформление технической документации 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20C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9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Оценка недвижимости ,признание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99000  00000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 ,где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40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350 417,00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020C">
                    <w:rPr>
                      <w:sz w:val="20"/>
                      <w:szCs w:val="20"/>
                    </w:rPr>
                    <w:t>271 568,00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020C">
                    <w:rPr>
                      <w:sz w:val="20"/>
                      <w:szCs w:val="20"/>
                    </w:rPr>
                    <w:t>271 568,00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78 849,00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78 849,00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7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9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 xml:space="preserve">Мероприятия по предупреждению и ликвидации последствий ЧС  и стихийных бедствий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6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Межбюджетные трансферты  из бюджетов поселений, из 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для обеспечения государственных (муниципальных) 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3 680 000,00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3 720 000,00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34499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3 680 000,00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34499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3 720 000,00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689 696,96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689 696,96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689 696,96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4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Прочие мероприятия по    благоустройству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689 696,96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689 696,96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8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689 696,96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689 696,96</w:t>
                  </w:r>
                </w:p>
              </w:tc>
            </w:tr>
            <w:tr w:rsidR="00B2020C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317D2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317D2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 xml:space="preserve">Иные закупки товаров, работ и услуг для  обеспечения государственных </w:t>
                  </w:r>
                  <w:r w:rsidRPr="00317D28"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48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6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Прочие мероприятия для детей и молодёжи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6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76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9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8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70 518,73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0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Физическая  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в области спорта и физической культуры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42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00 00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46 186,27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92 372,55</w:t>
                  </w:r>
                </w:p>
              </w:tc>
            </w:tr>
            <w:tr w:rsidR="00477F62" w:rsidRPr="00D45D64" w:rsidTr="00477F62">
              <w:trPr>
                <w:gridAfter w:val="4"/>
                <w:wAfter w:w="8880" w:type="dxa"/>
                <w:trHeight w:val="296"/>
              </w:trPr>
              <w:tc>
                <w:tcPr>
                  <w:tcW w:w="67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7F62" w:rsidRPr="00D45D64" w:rsidRDefault="00477F62" w:rsidP="00B30597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77F62" w:rsidRPr="00FE42B5" w:rsidRDefault="00317D28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6 973 122,00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77F62" w:rsidRPr="00FE42B5" w:rsidRDefault="00317D28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6 940 947,00</w:t>
                  </w:r>
                </w:p>
              </w:tc>
            </w:tr>
          </w:tbl>
          <w:p w:rsidR="00C81458" w:rsidRPr="00AC0C90" w:rsidRDefault="00C81458" w:rsidP="00B30597">
            <w:pPr>
              <w:ind w:firstLine="540"/>
            </w:pPr>
          </w:p>
          <w:p w:rsidR="00C81458" w:rsidRPr="00AC0C90" w:rsidRDefault="00C81458" w:rsidP="00B30597">
            <w:pPr>
              <w:jc w:val="center"/>
            </w:pPr>
          </w:p>
        </w:tc>
      </w:tr>
    </w:tbl>
    <w:p w:rsidR="00C81458" w:rsidRDefault="00C81458" w:rsidP="00C81458">
      <w:pPr>
        <w:pStyle w:val="a5"/>
      </w:pPr>
      <w:r w:rsidRPr="00AC0C90">
        <w:lastRenderedPageBreak/>
        <w:t xml:space="preserve">                                                      </w:t>
      </w: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  <w:rPr>
          <w:lang w:val="ru-RU"/>
        </w:rPr>
      </w:pPr>
    </w:p>
    <w:p w:rsidR="00317D28" w:rsidRDefault="00317D28" w:rsidP="00C81458">
      <w:pPr>
        <w:pStyle w:val="a5"/>
        <w:rPr>
          <w:lang w:val="ru-RU"/>
        </w:rPr>
      </w:pPr>
    </w:p>
    <w:p w:rsidR="00317D28" w:rsidRDefault="00317D28" w:rsidP="00C81458">
      <w:pPr>
        <w:pStyle w:val="a5"/>
        <w:rPr>
          <w:lang w:val="ru-RU"/>
        </w:rPr>
      </w:pPr>
    </w:p>
    <w:p w:rsidR="00317D28" w:rsidRPr="00317D28" w:rsidRDefault="00317D28" w:rsidP="00C81458">
      <w:pPr>
        <w:pStyle w:val="a5"/>
        <w:rPr>
          <w:lang w:val="ru-RU"/>
        </w:rPr>
      </w:pPr>
    </w:p>
    <w:p w:rsidR="00EA111B" w:rsidRPr="00AC0C90" w:rsidRDefault="00EA111B" w:rsidP="00C81458">
      <w:pPr>
        <w:pStyle w:val="a5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EA111B" w:rsidRPr="002A7C83" w:rsidRDefault="00C81458" w:rsidP="00EA111B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lastRenderedPageBreak/>
        <w:t xml:space="preserve">Приложение №8 к </w:t>
      </w:r>
      <w:r w:rsidR="005665F3">
        <w:rPr>
          <w:sz w:val="18"/>
          <w:szCs w:val="18"/>
        </w:rPr>
        <w:t>решению</w:t>
      </w:r>
      <w:r w:rsidR="00EA111B">
        <w:rPr>
          <w:sz w:val="18"/>
          <w:szCs w:val="18"/>
        </w:rPr>
        <w:t xml:space="preserve"> «О бюджете </w:t>
      </w:r>
      <w:r w:rsidR="00EA111B" w:rsidRPr="002A7C83">
        <w:rPr>
          <w:sz w:val="18"/>
          <w:szCs w:val="18"/>
        </w:rPr>
        <w:t xml:space="preserve"> </w:t>
      </w:r>
    </w:p>
    <w:p w:rsidR="00EA111B" w:rsidRDefault="00EA111B" w:rsidP="00EA11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EA111B" w:rsidRDefault="00EA111B" w:rsidP="00EA111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317D28">
        <w:rPr>
          <w:sz w:val="18"/>
          <w:szCs w:val="18"/>
        </w:rPr>
        <w:t>2</w:t>
      </w:r>
      <w:r>
        <w:rPr>
          <w:sz w:val="18"/>
          <w:szCs w:val="18"/>
        </w:rPr>
        <w:t xml:space="preserve"> год и плановый период 202</w:t>
      </w:r>
      <w:r w:rsidR="00317D28">
        <w:rPr>
          <w:sz w:val="18"/>
          <w:szCs w:val="18"/>
        </w:rPr>
        <w:t>3</w:t>
      </w:r>
      <w:r>
        <w:rPr>
          <w:sz w:val="18"/>
          <w:szCs w:val="18"/>
        </w:rPr>
        <w:t>-202</w:t>
      </w:r>
      <w:r w:rsidR="00317D28">
        <w:rPr>
          <w:sz w:val="18"/>
          <w:szCs w:val="18"/>
        </w:rPr>
        <w:t>4</w:t>
      </w:r>
      <w:r>
        <w:rPr>
          <w:sz w:val="18"/>
          <w:szCs w:val="18"/>
        </w:rPr>
        <w:t>гг.»</w:t>
      </w:r>
    </w:p>
    <w:p w:rsidR="00C81458" w:rsidRPr="00FE42B5" w:rsidRDefault="00C81458" w:rsidP="00EA111B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tbl>
      <w:tblPr>
        <w:tblW w:w="251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50"/>
        <w:gridCol w:w="945"/>
        <w:gridCol w:w="1620"/>
        <w:gridCol w:w="1080"/>
        <w:gridCol w:w="1033"/>
        <w:gridCol w:w="269"/>
        <w:gridCol w:w="1260"/>
        <w:gridCol w:w="1206"/>
        <w:gridCol w:w="9"/>
        <w:gridCol w:w="12227"/>
        <w:gridCol w:w="2693"/>
      </w:tblGrid>
      <w:tr w:rsidR="00C81458" w:rsidRPr="00A34C83" w:rsidTr="00EA111B">
        <w:trPr>
          <w:gridAfter w:val="1"/>
          <w:wAfter w:w="2693" w:type="dxa"/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Pr="00A34C83">
              <w:rPr>
                <w:b/>
                <w:bCs/>
              </w:rPr>
              <w:t>РАСПРЕДЕЛЕНИЕ</w:t>
            </w:r>
          </w:p>
        </w:tc>
        <w:tc>
          <w:tcPr>
            <w:tcW w:w="14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EA111B">
        <w:trPr>
          <w:trHeight w:val="577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317D28">
            <w:pPr>
              <w:jc w:val="center"/>
              <w:rPr>
                <w:b/>
                <w:bCs/>
              </w:rPr>
            </w:pPr>
            <w:r w:rsidRPr="00A34C83">
              <w:rPr>
                <w:b/>
                <w:bCs/>
              </w:rPr>
              <w:t>бюджетных ассигнований из бюджета Краснокутского сельского поселения на 202</w:t>
            </w:r>
            <w:r w:rsidR="00317D28">
              <w:rPr>
                <w:b/>
                <w:bCs/>
              </w:rPr>
              <w:t>2</w:t>
            </w:r>
            <w:r w:rsidRPr="00A34C83">
              <w:rPr>
                <w:b/>
                <w:bCs/>
              </w:rPr>
              <w:t>г и плановый период 202</w:t>
            </w:r>
            <w:r w:rsidR="00317D28">
              <w:rPr>
                <w:b/>
                <w:bCs/>
              </w:rPr>
              <w:t>3</w:t>
            </w:r>
            <w:r w:rsidRPr="00A34C83">
              <w:rPr>
                <w:b/>
                <w:bCs/>
              </w:rPr>
              <w:t>-202</w:t>
            </w:r>
            <w:r w:rsidR="00317D2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34C83">
              <w:rPr>
                <w:b/>
                <w:bCs/>
              </w:rPr>
              <w:t>годы по  целевым программам, предусмотренным к финансированию из бюджета поселения</w:t>
            </w:r>
          </w:p>
        </w:tc>
        <w:tc>
          <w:tcPr>
            <w:tcW w:w="1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EA111B">
        <w:trPr>
          <w:gridAfter w:val="3"/>
          <w:wAfter w:w="14929" w:type="dxa"/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317D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317D28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317D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317D28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317D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317D2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</w:tr>
      <w:tr w:rsidR="00C81458" w:rsidRPr="00A34C83" w:rsidTr="00EA111B">
        <w:trPr>
          <w:gridAfter w:val="3"/>
          <w:wAfter w:w="1492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</w:tr>
      <w:tr w:rsidR="00C81458" w:rsidRPr="00A34C83" w:rsidTr="00EA111B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Cs/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Муниципальная программа «Развитие культуры Краснокутского сельского поселения на 2020-2022 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09 909 60090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317D2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C81458">
              <w:rPr>
                <w:bCs/>
                <w:sz w:val="20"/>
                <w:szCs w:val="20"/>
              </w:rPr>
              <w:t>4 740,00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317D2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81458" w:rsidRPr="00A34C83" w:rsidTr="00EA111B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Default="00C81458" w:rsidP="00B30597">
            <w:pPr>
              <w:rPr>
                <w:bCs/>
                <w:sz w:val="20"/>
                <w:szCs w:val="20"/>
              </w:rPr>
            </w:pPr>
            <w:r w:rsidRPr="008F20CA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10 101 60100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7A0EDA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7A0EDA" w:rsidP="00317D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7A0EDA" w:rsidP="00317D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30 303,04</w:t>
            </w:r>
          </w:p>
        </w:tc>
      </w:tr>
      <w:tr w:rsidR="00C81458" w:rsidRPr="00A34C83" w:rsidTr="00EA111B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Итого по всем программам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7A0EDA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185 043,04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7A0EDA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30 303,04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7A0EDA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30 303,04</w:t>
            </w:r>
          </w:p>
        </w:tc>
      </w:tr>
    </w:tbl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Default="00B50AF5" w:rsidP="00C81458">
      <w:pPr>
        <w:rPr>
          <w:lang w:eastAsia="x-none"/>
        </w:rPr>
      </w:pPr>
    </w:p>
    <w:p w:rsidR="00B50AF5" w:rsidRPr="00B50AF5" w:rsidRDefault="00B50AF5" w:rsidP="00C81458">
      <w:pPr>
        <w:rPr>
          <w:lang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Pr="00AC0C90" w:rsidRDefault="00C81458" w:rsidP="00C81458">
      <w:r w:rsidRPr="00AC0C90"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</w:p>
    <w:p w:rsidR="005A0900" w:rsidRPr="002A7C83" w:rsidRDefault="00C81458" w:rsidP="005A090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lastRenderedPageBreak/>
        <w:t xml:space="preserve">Приложение №9 к </w:t>
      </w:r>
      <w:r w:rsidR="005665F3">
        <w:rPr>
          <w:sz w:val="18"/>
          <w:szCs w:val="18"/>
        </w:rPr>
        <w:t xml:space="preserve"> решению </w:t>
      </w:r>
      <w:r w:rsidR="005A0900">
        <w:rPr>
          <w:sz w:val="18"/>
          <w:szCs w:val="18"/>
        </w:rPr>
        <w:t xml:space="preserve">«О бюджете </w:t>
      </w:r>
      <w:r w:rsidR="005A0900" w:rsidRPr="002A7C83">
        <w:rPr>
          <w:sz w:val="18"/>
          <w:szCs w:val="18"/>
        </w:rPr>
        <w:t xml:space="preserve"> </w:t>
      </w:r>
    </w:p>
    <w:p w:rsidR="005A0900" w:rsidRDefault="005A0900" w:rsidP="005A090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Default="005A0900" w:rsidP="005A090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7A0EDA">
        <w:rPr>
          <w:sz w:val="18"/>
          <w:szCs w:val="18"/>
        </w:rPr>
        <w:t>2</w:t>
      </w:r>
      <w:r>
        <w:rPr>
          <w:sz w:val="18"/>
          <w:szCs w:val="18"/>
        </w:rPr>
        <w:t xml:space="preserve"> год и плановый период 202</w:t>
      </w:r>
      <w:r w:rsidR="007A0EDA">
        <w:rPr>
          <w:sz w:val="18"/>
          <w:szCs w:val="18"/>
        </w:rPr>
        <w:t>3</w:t>
      </w:r>
      <w:r>
        <w:rPr>
          <w:sz w:val="18"/>
          <w:szCs w:val="18"/>
        </w:rPr>
        <w:t>-202</w:t>
      </w:r>
      <w:r w:rsidR="007A0EDA">
        <w:rPr>
          <w:sz w:val="18"/>
          <w:szCs w:val="18"/>
        </w:rPr>
        <w:t>4</w:t>
      </w:r>
      <w:r>
        <w:rPr>
          <w:sz w:val="18"/>
          <w:szCs w:val="18"/>
        </w:rPr>
        <w:t>гг.»</w:t>
      </w:r>
    </w:p>
    <w:p w:rsidR="0041457E" w:rsidRPr="00AC0C90" w:rsidRDefault="0041457E" w:rsidP="005A090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дефицита бюджета Краснокутского  сельского поселения на 20</w:t>
      </w:r>
      <w:r w:rsidRPr="00AC0C90">
        <w:rPr>
          <w:b/>
          <w:lang w:val="ru-RU"/>
        </w:rPr>
        <w:t>2</w:t>
      </w:r>
      <w:r w:rsidR="007A0EDA">
        <w:rPr>
          <w:b/>
          <w:lang w:val="ru-RU"/>
        </w:rPr>
        <w:t>2</w:t>
      </w:r>
      <w:r w:rsidRPr="00AC0C90">
        <w:rPr>
          <w:b/>
        </w:rPr>
        <w:t xml:space="preserve">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99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3272"/>
      </w:tblGrid>
      <w:tr w:rsidR="00C81458" w:rsidRPr="00A34C83" w:rsidTr="00EA111B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</w:tc>
      </w:tr>
      <w:tr w:rsidR="00C81458" w:rsidRPr="00A34C83" w:rsidTr="00EA111B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A0EDA">
              <w:rPr>
                <w:lang w:eastAsia="en-US"/>
              </w:rPr>
              <w:t>8 989 </w:t>
            </w:r>
            <w:r w:rsidR="00CC68CC">
              <w:rPr>
                <w:lang w:eastAsia="en-US"/>
              </w:rPr>
              <w:t>591</w:t>
            </w:r>
            <w:r w:rsidR="007A0EDA">
              <w:rPr>
                <w:lang w:eastAsia="en-US"/>
              </w:rPr>
              <w:t>,00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12093E" w:rsidRDefault="007A0EDA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8 989 </w:t>
            </w:r>
            <w:r w:rsidR="00CC68CC">
              <w:rPr>
                <w:lang w:eastAsia="en-US"/>
              </w:rPr>
              <w:t>591</w:t>
            </w:r>
            <w:r>
              <w:rPr>
                <w:lang w:eastAsia="en-US"/>
              </w:rPr>
              <w:t>,00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F67FD0" w:rsidRPr="002A7C83" w:rsidRDefault="00C81458" w:rsidP="00F67FD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lastRenderedPageBreak/>
        <w:t xml:space="preserve">Приложение №10 к </w:t>
      </w:r>
      <w:r w:rsidR="005665F3">
        <w:rPr>
          <w:sz w:val="18"/>
          <w:szCs w:val="18"/>
        </w:rPr>
        <w:t>решению</w:t>
      </w:r>
      <w:r w:rsidR="00F67FD0">
        <w:rPr>
          <w:sz w:val="18"/>
          <w:szCs w:val="18"/>
        </w:rPr>
        <w:t xml:space="preserve"> «О бюджете </w:t>
      </w:r>
      <w:r w:rsidR="00F67FD0" w:rsidRPr="002A7C83">
        <w:rPr>
          <w:sz w:val="18"/>
          <w:szCs w:val="18"/>
        </w:rPr>
        <w:t xml:space="preserve"> </w:t>
      </w:r>
    </w:p>
    <w:p w:rsidR="00F67FD0" w:rsidRDefault="00F67FD0" w:rsidP="00F67FD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Default="00F67FD0" w:rsidP="00F67FD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EB6EB5" w:rsidRPr="00AC0C90" w:rsidRDefault="00EB6EB5" w:rsidP="00F67FD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дефицита бюджета Краснокутского  сельского поселения 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на плановый период  202</w:t>
      </w:r>
      <w:r w:rsidR="007A0EDA">
        <w:rPr>
          <w:b/>
          <w:lang w:val="ru-RU"/>
        </w:rPr>
        <w:t>3</w:t>
      </w:r>
      <w:r w:rsidRPr="00AC0C90">
        <w:rPr>
          <w:b/>
        </w:rPr>
        <w:t xml:space="preserve"> -</w:t>
      </w:r>
      <w:r>
        <w:rPr>
          <w:b/>
          <w:lang w:val="ru-RU"/>
        </w:rPr>
        <w:t xml:space="preserve"> </w:t>
      </w:r>
      <w:r w:rsidRPr="00AC0C90">
        <w:rPr>
          <w:b/>
        </w:rPr>
        <w:t>202</w:t>
      </w:r>
      <w:r w:rsidR="007A0EDA">
        <w:rPr>
          <w:b/>
          <w:lang w:val="ru-RU"/>
        </w:rPr>
        <w:t>4</w:t>
      </w:r>
      <w:r w:rsidRPr="00AC0C90">
        <w:rPr>
          <w:b/>
        </w:rPr>
        <w:t xml:space="preserve"> 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1665"/>
        <w:gridCol w:w="1639"/>
      </w:tblGrid>
      <w:tr w:rsidR="00C81458" w:rsidRPr="00AC0C90" w:rsidTr="00EB6EB5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C81458" w:rsidRPr="00D7575F" w:rsidRDefault="00C81458" w:rsidP="007A0EDA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 w:rsidR="007A0EDA">
              <w:rPr>
                <w:b/>
                <w:i/>
                <w:lang w:eastAsia="en-US"/>
              </w:rPr>
              <w:t>3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C81458" w:rsidRPr="00D7575F" w:rsidRDefault="00C81458" w:rsidP="007A0EDA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 w:rsidR="007A0EDA">
              <w:rPr>
                <w:b/>
                <w:i/>
                <w:lang w:eastAsia="en-US"/>
              </w:rPr>
              <w:t>4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</w:tr>
      <w:tr w:rsidR="00C81458" w:rsidRPr="00AC0C90" w:rsidTr="00EB6EB5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81458" w:rsidRPr="00AC0C90" w:rsidTr="00EB6EB5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81458" w:rsidRPr="00AC0C90" w:rsidTr="00EB6EB5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A0EDA">
              <w:rPr>
                <w:lang w:eastAsia="en-US"/>
              </w:rPr>
              <w:t>6 973 122,00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C81458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A0EDA">
              <w:rPr>
                <w:lang w:eastAsia="en-US"/>
              </w:rPr>
              <w:t>6 940 947,00</w:t>
            </w:r>
          </w:p>
        </w:tc>
      </w:tr>
      <w:tr w:rsidR="00C81458" w:rsidRPr="00AC0C90" w:rsidTr="00165E49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7A0EDA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6 973 122,00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165E49" w:rsidP="007A0EDA">
            <w:pPr>
              <w:ind w:right="-39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A0EDA">
              <w:rPr>
                <w:lang w:eastAsia="en-US"/>
              </w:rPr>
              <w:t>6 940 947,00</w:t>
            </w:r>
          </w:p>
        </w:tc>
      </w:tr>
      <w:tr w:rsidR="00C81458" w:rsidRPr="00AC0C90" w:rsidTr="00EB6EB5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Default="00C81458" w:rsidP="00C81458">
      <w:pPr>
        <w:jc w:val="right"/>
        <w:rPr>
          <w:b/>
        </w:rPr>
      </w:pPr>
      <w:r w:rsidRPr="00AC0C90">
        <w:rPr>
          <w:b/>
        </w:rPr>
        <w:t xml:space="preserve">  </w:t>
      </w:r>
    </w:p>
    <w:p w:rsidR="00C81458" w:rsidRDefault="00C81458" w:rsidP="00C81458">
      <w:pPr>
        <w:jc w:val="right"/>
        <w:rPr>
          <w:b/>
        </w:rPr>
      </w:pPr>
    </w:p>
    <w:p w:rsidR="00C81458" w:rsidRPr="002A7C83" w:rsidRDefault="00C81458" w:rsidP="00C81458">
      <w:pPr>
        <w:jc w:val="right"/>
        <w:rPr>
          <w:sz w:val="18"/>
          <w:szCs w:val="18"/>
        </w:rPr>
      </w:pPr>
    </w:p>
    <w:p w:rsidR="00C41064" w:rsidRPr="002A7C83" w:rsidRDefault="00C81458" w:rsidP="00C41064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 Приложение №11 к </w:t>
      </w:r>
      <w:r w:rsidR="005665F3">
        <w:rPr>
          <w:sz w:val="18"/>
          <w:szCs w:val="18"/>
        </w:rPr>
        <w:t xml:space="preserve"> решению</w:t>
      </w:r>
      <w:r w:rsidR="00C41064">
        <w:rPr>
          <w:sz w:val="18"/>
          <w:szCs w:val="18"/>
        </w:rPr>
        <w:t xml:space="preserve"> «О бюджете </w:t>
      </w:r>
      <w:r w:rsidR="00C41064" w:rsidRPr="002A7C83">
        <w:rPr>
          <w:sz w:val="18"/>
          <w:szCs w:val="18"/>
        </w:rPr>
        <w:t xml:space="preserve"> </w:t>
      </w:r>
    </w:p>
    <w:p w:rsidR="00C41064" w:rsidRDefault="00C41064" w:rsidP="00C41064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Pr="00AC0C90" w:rsidRDefault="00C41064" w:rsidP="00C41064">
      <w:pPr>
        <w:jc w:val="right"/>
      </w:pPr>
      <w:r>
        <w:rPr>
          <w:sz w:val="18"/>
          <w:szCs w:val="18"/>
        </w:rPr>
        <w:t>на 202</w:t>
      </w:r>
      <w:r w:rsidR="007A0EDA">
        <w:rPr>
          <w:sz w:val="18"/>
          <w:szCs w:val="18"/>
        </w:rPr>
        <w:t>2</w:t>
      </w:r>
      <w:r>
        <w:rPr>
          <w:sz w:val="18"/>
          <w:szCs w:val="18"/>
        </w:rPr>
        <w:t xml:space="preserve"> год и плановый период 202</w:t>
      </w:r>
      <w:r w:rsidR="007A0EDA">
        <w:rPr>
          <w:sz w:val="18"/>
          <w:szCs w:val="18"/>
        </w:rPr>
        <w:t>3</w:t>
      </w:r>
      <w:r>
        <w:rPr>
          <w:sz w:val="18"/>
          <w:szCs w:val="18"/>
        </w:rPr>
        <w:t>-202</w:t>
      </w:r>
      <w:r w:rsidR="007A0EDA">
        <w:rPr>
          <w:sz w:val="18"/>
          <w:szCs w:val="18"/>
        </w:rPr>
        <w:t>4</w:t>
      </w:r>
      <w:r>
        <w:rPr>
          <w:sz w:val="18"/>
          <w:szCs w:val="18"/>
        </w:rPr>
        <w:t>гг.»</w:t>
      </w:r>
      <w:r w:rsidR="00C81458" w:rsidRPr="00AC0C90">
        <w:t xml:space="preserve">                                                                                   </w:t>
      </w:r>
      <w:r w:rsidR="00C81458">
        <w:t xml:space="preserve">                              </w:t>
      </w:r>
      <w:r w:rsidR="00C81458" w:rsidRPr="00AC0C90">
        <w:rPr>
          <w:b/>
        </w:rPr>
        <w:t xml:space="preserve">                              </w:t>
      </w:r>
      <w:r w:rsidR="00C81458" w:rsidRPr="00AC0C90">
        <w:t xml:space="preserve">                                                                                                                                                          </w:t>
      </w:r>
    </w:p>
    <w:p w:rsidR="00C81458" w:rsidRPr="00AC0C90" w:rsidRDefault="00C81458" w:rsidP="00C81458">
      <w:pPr>
        <w:tabs>
          <w:tab w:val="center" w:pos="4677"/>
          <w:tab w:val="left" w:pos="7410"/>
          <w:tab w:val="right" w:pos="9355"/>
        </w:tabs>
      </w:pPr>
    </w:p>
    <w:p w:rsidR="00C81458" w:rsidRPr="00AC0C90" w:rsidRDefault="00C81458" w:rsidP="00C81458">
      <w:pPr>
        <w:tabs>
          <w:tab w:val="left" w:pos="9400"/>
        </w:tabs>
        <w:jc w:val="center"/>
        <w:rPr>
          <w:b/>
        </w:rPr>
      </w:pPr>
      <w:r w:rsidRPr="00AC0C90">
        <w:rPr>
          <w:b/>
        </w:rPr>
        <w:t>ПЕРЕЧЕНЬ ГЛАВНЫХ АДМИНИСТРАТОРОВ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 xml:space="preserve"> источников внутреннего финансирования дефицита бюджета 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>Краснокутского сельского поселения на 202</w:t>
      </w:r>
      <w:r w:rsidR="007A0EDA">
        <w:rPr>
          <w:b/>
        </w:rPr>
        <w:t>2</w:t>
      </w:r>
      <w:r w:rsidRPr="00AC0C90">
        <w:rPr>
          <w:b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C81458" w:rsidRPr="00AC0C90" w:rsidTr="00B30597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bCs/>
                <w:color w:val="000000"/>
                <w:sz w:val="24"/>
                <w:szCs w:val="24"/>
              </w:rPr>
            </w:pPr>
            <w:r w:rsidRPr="00AC0C90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AC0C90">
              <w:rPr>
                <w:color w:val="000000"/>
                <w:sz w:val="24"/>
                <w:szCs w:val="24"/>
              </w:rPr>
              <w:t>Код бюджетной классификации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3"/>
              <w:ind w:firstLine="17"/>
              <w:jc w:val="center"/>
            </w:pPr>
            <w:r w:rsidRPr="00AC0C90">
              <w:t>Наименование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AC0C90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AC0C90">
              <w:rPr>
                <w:b/>
                <w:i/>
              </w:rPr>
              <w:t>Администрация Краснокутского сельского поселения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Источники внутреннего финансирования дефицитов бюджетов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 xml:space="preserve">Увеличение </w:t>
            </w:r>
            <w:r w:rsidRPr="00AC0C90">
              <w:rPr>
                <w:bCs/>
              </w:rPr>
              <w:t>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974 0105 02 01 00 0000 510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t>974 0105  02 01 10 0000 510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 поселений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</w:p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</w:t>
            </w:r>
            <w:r w:rsidRPr="00AC0C90">
              <w:rPr>
                <w:bCs/>
              </w:rPr>
              <w:t xml:space="preserve"> остатков средств бюджетов</w:t>
            </w:r>
          </w:p>
        </w:tc>
      </w:tr>
      <w:tr w:rsidR="00C81458" w:rsidRPr="00AC0C90" w:rsidTr="00B30597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средств бюджетов</w:t>
            </w:r>
          </w:p>
        </w:tc>
      </w:tr>
      <w:tr w:rsidR="00C81458" w:rsidRPr="00AC0C90" w:rsidTr="00B30597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 w:rsidRPr="00AC0C90">
              <w:t xml:space="preserve"> 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 прочих остатков денежных средств бюджетов поселений</w:t>
            </w:r>
          </w:p>
        </w:tc>
      </w:tr>
    </w:tbl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326E2C" w:rsidRPr="00AC0C90" w:rsidRDefault="00326E2C" w:rsidP="00C81458">
      <w:pPr>
        <w:jc w:val="center"/>
        <w:rPr>
          <w:b/>
        </w:rPr>
      </w:pPr>
    </w:p>
    <w:p w:rsidR="00C81458" w:rsidRDefault="00C81458" w:rsidP="00C81458">
      <w:pPr>
        <w:jc w:val="right"/>
        <w:rPr>
          <w:b/>
        </w:rPr>
      </w:pPr>
      <w:r w:rsidRPr="00AC0C90">
        <w:rPr>
          <w:b/>
        </w:rPr>
        <w:t xml:space="preserve"> </w:t>
      </w:r>
    </w:p>
    <w:p w:rsidR="00C81458" w:rsidRDefault="00C81458" w:rsidP="00C81458">
      <w:pPr>
        <w:jc w:val="right"/>
        <w:rPr>
          <w:b/>
        </w:rPr>
      </w:pPr>
    </w:p>
    <w:p w:rsidR="00C81458" w:rsidRDefault="00C81458" w:rsidP="00C81458">
      <w:pPr>
        <w:jc w:val="right"/>
        <w:rPr>
          <w:b/>
        </w:rPr>
      </w:pPr>
    </w:p>
    <w:p w:rsidR="00326E2C" w:rsidRPr="002A7C83" w:rsidRDefault="00C81458" w:rsidP="00326E2C">
      <w:pPr>
        <w:jc w:val="right"/>
        <w:rPr>
          <w:sz w:val="18"/>
          <w:szCs w:val="18"/>
        </w:rPr>
      </w:pPr>
      <w:r w:rsidRPr="00AC0C90">
        <w:rPr>
          <w:b/>
        </w:rPr>
        <w:t xml:space="preserve">  </w:t>
      </w:r>
      <w:r w:rsidRPr="00FE42B5">
        <w:rPr>
          <w:sz w:val="18"/>
          <w:szCs w:val="18"/>
        </w:rPr>
        <w:t xml:space="preserve">Приложение №12 к </w:t>
      </w:r>
      <w:r w:rsidR="005665F3">
        <w:rPr>
          <w:sz w:val="18"/>
          <w:szCs w:val="18"/>
        </w:rPr>
        <w:t xml:space="preserve"> решению</w:t>
      </w:r>
      <w:r w:rsidR="00326E2C">
        <w:rPr>
          <w:sz w:val="18"/>
          <w:szCs w:val="18"/>
        </w:rPr>
        <w:t xml:space="preserve"> «О бюджете </w:t>
      </w:r>
      <w:r w:rsidR="00326E2C" w:rsidRPr="002A7C83">
        <w:rPr>
          <w:sz w:val="18"/>
          <w:szCs w:val="18"/>
        </w:rPr>
        <w:t xml:space="preserve"> </w:t>
      </w:r>
    </w:p>
    <w:p w:rsidR="00326E2C" w:rsidRDefault="00326E2C" w:rsidP="00326E2C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Pr="00AC0C90" w:rsidRDefault="00326E2C" w:rsidP="00326E2C">
      <w:pPr>
        <w:jc w:val="right"/>
        <w:rPr>
          <w:b/>
        </w:rPr>
      </w:pPr>
      <w:r>
        <w:rPr>
          <w:sz w:val="18"/>
          <w:szCs w:val="18"/>
        </w:rPr>
        <w:t>на 202</w:t>
      </w:r>
      <w:r w:rsidR="007A0EDA">
        <w:rPr>
          <w:sz w:val="18"/>
          <w:szCs w:val="18"/>
        </w:rPr>
        <w:t>2</w:t>
      </w:r>
      <w:r>
        <w:rPr>
          <w:sz w:val="18"/>
          <w:szCs w:val="18"/>
        </w:rPr>
        <w:t xml:space="preserve"> год и плановый период 202</w:t>
      </w:r>
      <w:r w:rsidR="007A0EDA">
        <w:rPr>
          <w:sz w:val="18"/>
          <w:szCs w:val="18"/>
        </w:rPr>
        <w:t>3</w:t>
      </w:r>
      <w:r>
        <w:rPr>
          <w:sz w:val="18"/>
          <w:szCs w:val="18"/>
        </w:rPr>
        <w:t>-202</w:t>
      </w:r>
      <w:r w:rsidR="007A0EDA">
        <w:rPr>
          <w:sz w:val="18"/>
          <w:szCs w:val="18"/>
        </w:rPr>
        <w:t>4</w:t>
      </w:r>
      <w:r>
        <w:rPr>
          <w:sz w:val="18"/>
          <w:szCs w:val="18"/>
        </w:rPr>
        <w:t>гг.»</w:t>
      </w:r>
    </w:p>
    <w:p w:rsidR="00C81458" w:rsidRPr="00AC0C90" w:rsidRDefault="00C81458" w:rsidP="00C81458">
      <w:pPr>
        <w:pStyle w:val="a5"/>
        <w:jc w:val="left"/>
      </w:pPr>
      <w:r w:rsidRPr="00AC0C90">
        <w:t xml:space="preserve">                                                                                                                   </w:t>
      </w:r>
      <w:r w:rsidRPr="00AC0C90">
        <w:rPr>
          <w:b/>
        </w:rPr>
        <w:t xml:space="preserve">                                 </w:t>
      </w:r>
      <w:r w:rsidRPr="00AC0C90">
        <w:t xml:space="preserve">                                                                                                          </w:t>
      </w:r>
    </w:p>
    <w:p w:rsidR="00C81458" w:rsidRPr="00AC0C90" w:rsidRDefault="00C81458" w:rsidP="00326E2C">
      <w:pPr>
        <w:pStyle w:val="a5"/>
        <w:jc w:val="left"/>
      </w:pPr>
      <w:r w:rsidRPr="00AC0C90">
        <w:t xml:space="preserve">                                                                                                                                            </w:t>
      </w:r>
      <w:r w:rsidR="00326E2C">
        <w:t xml:space="preserve">                      </w:t>
      </w:r>
    </w:p>
    <w:p w:rsidR="00C81458" w:rsidRPr="00AC0C90" w:rsidRDefault="00C81458" w:rsidP="00C81458">
      <w:pPr>
        <w:tabs>
          <w:tab w:val="left" w:pos="9400"/>
        </w:tabs>
        <w:jc w:val="center"/>
        <w:rPr>
          <w:b/>
        </w:rPr>
      </w:pPr>
      <w:r w:rsidRPr="00AC0C90">
        <w:rPr>
          <w:b/>
        </w:rPr>
        <w:t>ПЕРЕЧЕНЬ ГЛАВНЫХ АДМИНИСТРАТОРОВ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 xml:space="preserve"> источников внутреннего финансирования дефицита бюджета 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>Краснокутского сельского поселения на плановый период 202</w:t>
      </w:r>
      <w:r w:rsidR="007A0EDA">
        <w:rPr>
          <w:b/>
        </w:rPr>
        <w:t>3</w:t>
      </w:r>
      <w:r w:rsidRPr="00AC0C90">
        <w:rPr>
          <w:b/>
        </w:rPr>
        <w:t>-202</w:t>
      </w:r>
      <w:r w:rsidR="007A0EDA">
        <w:rPr>
          <w:b/>
        </w:rPr>
        <w:t>4</w:t>
      </w:r>
      <w:r w:rsidRPr="00AC0C90">
        <w:rPr>
          <w:b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C81458" w:rsidRPr="00AC0C90" w:rsidTr="00B30597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bCs/>
                <w:color w:val="000000"/>
                <w:sz w:val="24"/>
                <w:szCs w:val="24"/>
              </w:rPr>
            </w:pPr>
            <w:r w:rsidRPr="00AC0C90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AC0C90">
              <w:rPr>
                <w:color w:val="000000"/>
                <w:sz w:val="24"/>
                <w:szCs w:val="24"/>
              </w:rPr>
              <w:t>Код бюджетной классификации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3"/>
              <w:ind w:firstLine="17"/>
              <w:jc w:val="center"/>
            </w:pPr>
            <w:r w:rsidRPr="00AC0C90">
              <w:t>Наименование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AC0C90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AC0C90">
              <w:rPr>
                <w:b/>
                <w:i/>
              </w:rPr>
              <w:t>Администрация Краснокутского сельского поселения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Источники внутреннего финансирования дефицитов бюджетов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iCs/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974 0105 00 00 00 0000 500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 xml:space="preserve">Увеличение </w:t>
            </w:r>
            <w:r w:rsidRPr="00AC0C90">
              <w:rPr>
                <w:bCs/>
              </w:rPr>
              <w:t>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974 0105 02 00 00 0000 500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974 0105 02 01 00 0000 510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t xml:space="preserve"> 974 0105  02 01 10 0000 510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 поселений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</w:t>
            </w:r>
            <w:r w:rsidRPr="00AC0C90">
              <w:rPr>
                <w:bCs/>
              </w:rPr>
              <w:t xml:space="preserve"> остатков средств бюджетов</w:t>
            </w:r>
          </w:p>
        </w:tc>
      </w:tr>
      <w:tr w:rsidR="00C81458" w:rsidRPr="00AC0C90" w:rsidTr="00B30597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средств бюджетов</w:t>
            </w:r>
          </w:p>
        </w:tc>
      </w:tr>
      <w:tr w:rsidR="00C81458" w:rsidRPr="00AC0C90" w:rsidTr="00B30597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right="140"/>
            </w:pPr>
            <w:r w:rsidRPr="00AC0C90">
              <w:t xml:space="preserve"> 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 прочих остатков денежных средств бюджетов поселений</w:t>
            </w:r>
          </w:p>
        </w:tc>
      </w:tr>
    </w:tbl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  <w:r w:rsidRPr="00AC0C90">
        <w:t xml:space="preserve">                                 </w:t>
      </w:r>
    </w:p>
    <w:p w:rsidR="00C81458" w:rsidRPr="00AC0C90" w:rsidRDefault="00C81458" w:rsidP="00C81458">
      <w:pPr>
        <w:ind w:firstLine="540"/>
      </w:pPr>
      <w:r w:rsidRPr="00AC0C90">
        <w:t xml:space="preserve">                             </w:t>
      </w:r>
    </w:p>
    <w:p w:rsidR="00C81458" w:rsidRDefault="00C81458" w:rsidP="00C81458">
      <w:pPr>
        <w:ind w:firstLine="540"/>
      </w:pPr>
    </w:p>
    <w:p w:rsidR="00C81458" w:rsidRPr="00AC0C90" w:rsidRDefault="00C81458" w:rsidP="00C81458">
      <w:pPr>
        <w:pStyle w:val="a5"/>
      </w:pPr>
      <w:r w:rsidRPr="00AC0C90">
        <w:t xml:space="preserve">                                                      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sectPr w:rsidR="00C81458" w:rsidRPr="00AC0C90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5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11353"/>
    <w:rsid w:val="000121C6"/>
    <w:rsid w:val="00051CFF"/>
    <w:rsid w:val="00067730"/>
    <w:rsid w:val="000857FD"/>
    <w:rsid w:val="000D2263"/>
    <w:rsid w:val="00102B8B"/>
    <w:rsid w:val="00124CD1"/>
    <w:rsid w:val="00125FFC"/>
    <w:rsid w:val="00165E49"/>
    <w:rsid w:val="00166ECA"/>
    <w:rsid w:val="001863F3"/>
    <w:rsid w:val="001D3767"/>
    <w:rsid w:val="001D6AA9"/>
    <w:rsid w:val="001F588A"/>
    <w:rsid w:val="00245A77"/>
    <w:rsid w:val="002F5BB1"/>
    <w:rsid w:val="0030155A"/>
    <w:rsid w:val="00317D28"/>
    <w:rsid w:val="00326E2C"/>
    <w:rsid w:val="0039492F"/>
    <w:rsid w:val="003F34F4"/>
    <w:rsid w:val="00407974"/>
    <w:rsid w:val="0041457E"/>
    <w:rsid w:val="00416148"/>
    <w:rsid w:val="004429FC"/>
    <w:rsid w:val="00477F62"/>
    <w:rsid w:val="004D4943"/>
    <w:rsid w:val="005665F3"/>
    <w:rsid w:val="0057394C"/>
    <w:rsid w:val="00597A7A"/>
    <w:rsid w:val="005A0900"/>
    <w:rsid w:val="005D30AF"/>
    <w:rsid w:val="00631D6C"/>
    <w:rsid w:val="006C5706"/>
    <w:rsid w:val="00763291"/>
    <w:rsid w:val="00783C04"/>
    <w:rsid w:val="007A0EDA"/>
    <w:rsid w:val="007E0FB4"/>
    <w:rsid w:val="007F5CCE"/>
    <w:rsid w:val="00847784"/>
    <w:rsid w:val="008524B8"/>
    <w:rsid w:val="00857B3C"/>
    <w:rsid w:val="008B5173"/>
    <w:rsid w:val="008D3141"/>
    <w:rsid w:val="008E3B8C"/>
    <w:rsid w:val="009543AF"/>
    <w:rsid w:val="00954515"/>
    <w:rsid w:val="00966F8A"/>
    <w:rsid w:val="00997AAD"/>
    <w:rsid w:val="009C2FF2"/>
    <w:rsid w:val="009E6DBA"/>
    <w:rsid w:val="00A34499"/>
    <w:rsid w:val="00A87196"/>
    <w:rsid w:val="00AC732A"/>
    <w:rsid w:val="00AE0FB3"/>
    <w:rsid w:val="00B2020C"/>
    <w:rsid w:val="00B30597"/>
    <w:rsid w:val="00B50AF5"/>
    <w:rsid w:val="00B75302"/>
    <w:rsid w:val="00B769FA"/>
    <w:rsid w:val="00BA2553"/>
    <w:rsid w:val="00BD5139"/>
    <w:rsid w:val="00C41064"/>
    <w:rsid w:val="00C81458"/>
    <w:rsid w:val="00CC68CC"/>
    <w:rsid w:val="00CD5FE3"/>
    <w:rsid w:val="00D25395"/>
    <w:rsid w:val="00D256BD"/>
    <w:rsid w:val="00D61377"/>
    <w:rsid w:val="00D641CD"/>
    <w:rsid w:val="00D90E40"/>
    <w:rsid w:val="00E27BE8"/>
    <w:rsid w:val="00E42CA4"/>
    <w:rsid w:val="00E67D6E"/>
    <w:rsid w:val="00E81B49"/>
    <w:rsid w:val="00EA111B"/>
    <w:rsid w:val="00EB6EB5"/>
    <w:rsid w:val="00EC15CD"/>
    <w:rsid w:val="00EE2BF3"/>
    <w:rsid w:val="00F07C3F"/>
    <w:rsid w:val="00F50CEA"/>
    <w:rsid w:val="00F613BF"/>
    <w:rsid w:val="00F67FD0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uiPriority w:val="99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uiPriority w:val="99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7C34-E4CD-42C9-8AB6-0FA0F82C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15675</Words>
  <Characters>89349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</cp:revision>
  <cp:lastPrinted>2021-12-08T02:05:00Z</cp:lastPrinted>
  <dcterms:created xsi:type="dcterms:W3CDTF">2021-12-28T00:41:00Z</dcterms:created>
  <dcterms:modified xsi:type="dcterms:W3CDTF">2021-12-28T00:41:00Z</dcterms:modified>
</cp:coreProperties>
</file>