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B6" w:rsidRPr="007B607A" w:rsidRDefault="00A52BB6" w:rsidP="00A52BB6">
      <w:pPr>
        <w:suppressAutoHyphens/>
        <w:ind w:right="20"/>
        <w:jc w:val="center"/>
        <w:rPr>
          <w:rFonts w:eastAsia="Calibri"/>
          <w:bCs/>
          <w:szCs w:val="24"/>
          <w:lang w:eastAsia="en-US"/>
        </w:rPr>
      </w:pPr>
      <w:bookmarkStart w:id="0" w:name="_GoBack"/>
      <w:bookmarkEnd w:id="0"/>
      <w:r w:rsidRPr="007B607A">
        <w:rPr>
          <w:noProof/>
          <w:szCs w:val="24"/>
        </w:rPr>
        <w:drawing>
          <wp:anchor distT="36195" distB="36195" distL="6401435" distR="6401435" simplePos="0" relativeHeight="251658240" behindDoc="0" locked="0" layoutInCell="1" allowOverlap="1" wp14:anchorId="398A18C8" wp14:editId="01E578D1">
            <wp:simplePos x="0" y="0"/>
            <wp:positionH relativeFrom="page">
              <wp:posOffset>3723005</wp:posOffset>
            </wp:positionH>
            <wp:positionV relativeFrom="paragraph">
              <wp:posOffset>-287020</wp:posOffset>
            </wp:positionV>
            <wp:extent cx="6858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BB6" w:rsidRPr="007B607A" w:rsidRDefault="00A52BB6" w:rsidP="007B607A">
      <w:pPr>
        <w:suppressAutoHyphens/>
        <w:jc w:val="center"/>
        <w:rPr>
          <w:rFonts w:eastAsia="Calibri"/>
          <w:b/>
          <w:bCs/>
          <w:szCs w:val="24"/>
          <w:lang w:eastAsia="en-US"/>
        </w:rPr>
      </w:pPr>
      <w:r w:rsidRPr="007B607A">
        <w:rPr>
          <w:rFonts w:eastAsia="Calibri"/>
          <w:b/>
          <w:bCs/>
          <w:szCs w:val="24"/>
          <w:lang w:eastAsia="en-US"/>
        </w:rPr>
        <w:t>АДМИНИСТРАЦИЯ</w:t>
      </w:r>
    </w:p>
    <w:p w:rsidR="00A52BB6" w:rsidRPr="007B607A" w:rsidRDefault="00A52BB6" w:rsidP="007B607A">
      <w:pPr>
        <w:suppressAutoHyphens/>
        <w:jc w:val="center"/>
        <w:rPr>
          <w:rFonts w:eastAsia="Calibri"/>
          <w:b/>
          <w:bCs/>
          <w:szCs w:val="24"/>
          <w:lang w:eastAsia="en-US"/>
        </w:rPr>
      </w:pPr>
      <w:r w:rsidRPr="007B607A">
        <w:rPr>
          <w:rFonts w:eastAsia="Calibri"/>
          <w:b/>
          <w:bCs/>
          <w:szCs w:val="24"/>
          <w:lang w:eastAsia="en-US"/>
        </w:rPr>
        <w:t>КРАСНОКУТСКОГО СЕЛЬСКОГО ПОСЕЛЕНИЯ</w:t>
      </w:r>
    </w:p>
    <w:p w:rsidR="007B607A" w:rsidRDefault="007B607A" w:rsidP="007B607A">
      <w:pPr>
        <w:suppressAutoHyphens/>
        <w:rPr>
          <w:rFonts w:eastAsia="Calibri"/>
          <w:bCs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t xml:space="preserve">                                                 </w:t>
      </w:r>
    </w:p>
    <w:p w:rsidR="007B607A" w:rsidRDefault="007B607A" w:rsidP="007B607A">
      <w:pPr>
        <w:suppressAutoHyphens/>
        <w:rPr>
          <w:rFonts w:eastAsia="Calibri"/>
          <w:bCs/>
          <w:szCs w:val="24"/>
          <w:lang w:eastAsia="en-US"/>
        </w:rPr>
      </w:pPr>
    </w:p>
    <w:p w:rsidR="00A52BB6" w:rsidRPr="007B607A" w:rsidRDefault="00A52BB6" w:rsidP="007B607A">
      <w:pPr>
        <w:suppressAutoHyphens/>
        <w:jc w:val="center"/>
        <w:rPr>
          <w:rFonts w:eastAsia="Calibri"/>
          <w:bCs/>
          <w:szCs w:val="24"/>
          <w:lang w:eastAsia="en-US"/>
        </w:rPr>
      </w:pPr>
      <w:r w:rsidRPr="007B607A">
        <w:rPr>
          <w:rFonts w:eastAsia="Calibri"/>
          <w:bCs/>
          <w:szCs w:val="24"/>
          <w:lang w:eastAsia="en-US"/>
        </w:rPr>
        <w:t>ПОСТАНОВЛЕНИЕ</w:t>
      </w:r>
    </w:p>
    <w:p w:rsidR="00A52BB6" w:rsidRPr="007B607A" w:rsidRDefault="00A52BB6" w:rsidP="00845307">
      <w:pPr>
        <w:suppressAutoHyphens/>
        <w:jc w:val="center"/>
        <w:rPr>
          <w:rFonts w:eastAsia="Calibri"/>
          <w:szCs w:val="24"/>
          <w:lang w:eastAsia="en-US"/>
        </w:rPr>
      </w:pPr>
    </w:p>
    <w:tbl>
      <w:tblPr>
        <w:tblW w:w="10772" w:type="dxa"/>
        <w:tblLayout w:type="fixed"/>
        <w:tblLook w:val="04A0" w:firstRow="1" w:lastRow="0" w:firstColumn="1" w:lastColumn="0" w:noHBand="0" w:noVBand="1"/>
      </w:tblPr>
      <w:tblGrid>
        <w:gridCol w:w="2891"/>
        <w:gridCol w:w="4312"/>
        <w:gridCol w:w="3569"/>
      </w:tblGrid>
      <w:tr w:rsidR="00A52BB6" w:rsidRPr="007B607A" w:rsidTr="00845307">
        <w:trPr>
          <w:trHeight w:val="315"/>
        </w:trPr>
        <w:tc>
          <w:tcPr>
            <w:tcW w:w="2891" w:type="dxa"/>
            <w:hideMark/>
          </w:tcPr>
          <w:p w:rsidR="00A52BB6" w:rsidRPr="007B607A" w:rsidRDefault="00362717" w:rsidP="00C6045F">
            <w:pPr>
              <w:suppressAutoHyphens/>
              <w:jc w:val="center"/>
              <w:rPr>
                <w:rFonts w:eastAsia="Calibri"/>
                <w:szCs w:val="24"/>
                <w:lang w:eastAsia="en-US"/>
              </w:rPr>
            </w:pPr>
            <w:r w:rsidRPr="007B607A">
              <w:rPr>
                <w:rFonts w:eastAsia="Calibri"/>
                <w:szCs w:val="24"/>
                <w:lang w:eastAsia="en-US"/>
              </w:rPr>
              <w:t>«</w:t>
            </w:r>
            <w:r w:rsidR="00C6045F">
              <w:rPr>
                <w:rFonts w:eastAsia="Calibri"/>
                <w:szCs w:val="24"/>
                <w:lang w:eastAsia="en-US"/>
              </w:rPr>
              <w:t>12</w:t>
            </w:r>
            <w:r w:rsidR="00E74916" w:rsidRPr="007B607A">
              <w:rPr>
                <w:rFonts w:eastAsia="Calibri"/>
                <w:szCs w:val="24"/>
                <w:lang w:eastAsia="en-US"/>
              </w:rPr>
              <w:t xml:space="preserve">» </w:t>
            </w:r>
            <w:r w:rsidR="00C6045F">
              <w:rPr>
                <w:rFonts w:eastAsia="Calibri"/>
                <w:szCs w:val="24"/>
                <w:lang w:eastAsia="en-US"/>
              </w:rPr>
              <w:t>сентября</w:t>
            </w:r>
            <w:r w:rsidR="00D17372" w:rsidRPr="007B607A">
              <w:rPr>
                <w:rFonts w:eastAsia="Calibri"/>
                <w:szCs w:val="24"/>
                <w:lang w:eastAsia="en-US"/>
              </w:rPr>
              <w:t xml:space="preserve"> 20</w:t>
            </w:r>
            <w:r w:rsidR="00C6045F">
              <w:rPr>
                <w:rFonts w:eastAsia="Calibri"/>
                <w:szCs w:val="24"/>
                <w:lang w:eastAsia="en-US"/>
              </w:rPr>
              <w:t>24</w:t>
            </w:r>
            <w:r w:rsidRPr="007B607A">
              <w:rPr>
                <w:rFonts w:eastAsia="Calibri"/>
                <w:szCs w:val="24"/>
                <w:lang w:eastAsia="en-US"/>
              </w:rPr>
              <w:t xml:space="preserve"> </w:t>
            </w:r>
            <w:r w:rsidR="00A52BB6" w:rsidRPr="007B607A">
              <w:rPr>
                <w:rFonts w:eastAsia="Calibri"/>
                <w:szCs w:val="24"/>
                <w:lang w:eastAsia="en-US"/>
              </w:rPr>
              <w:t>г.</w:t>
            </w:r>
          </w:p>
        </w:tc>
        <w:tc>
          <w:tcPr>
            <w:tcW w:w="4312" w:type="dxa"/>
            <w:hideMark/>
          </w:tcPr>
          <w:p w:rsidR="00A52BB6" w:rsidRPr="007B607A" w:rsidRDefault="007B607A" w:rsidP="007B607A">
            <w:pPr>
              <w:suppressAutoHyphens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                  с</w:t>
            </w:r>
            <w:r w:rsidR="00A52BB6" w:rsidRPr="007B607A">
              <w:rPr>
                <w:rFonts w:eastAsia="Calibri"/>
                <w:szCs w:val="24"/>
                <w:lang w:eastAsia="en-US"/>
              </w:rPr>
              <w:t>. Красный Кут</w:t>
            </w:r>
          </w:p>
        </w:tc>
        <w:tc>
          <w:tcPr>
            <w:tcW w:w="3569" w:type="dxa"/>
            <w:hideMark/>
          </w:tcPr>
          <w:p w:rsidR="00A52BB6" w:rsidRPr="007B607A" w:rsidRDefault="00845307" w:rsidP="00C6045F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7B607A">
              <w:rPr>
                <w:rFonts w:eastAsia="Calibri"/>
                <w:szCs w:val="24"/>
                <w:lang w:eastAsia="en-US"/>
              </w:rPr>
              <w:t xml:space="preserve"> </w:t>
            </w:r>
            <w:r w:rsidR="007B607A">
              <w:rPr>
                <w:rFonts w:eastAsia="Calibri"/>
                <w:szCs w:val="24"/>
                <w:lang w:eastAsia="en-US"/>
              </w:rPr>
              <w:t xml:space="preserve">                          </w:t>
            </w:r>
            <w:r w:rsidR="00362717" w:rsidRPr="007B607A">
              <w:rPr>
                <w:rFonts w:eastAsia="Calibri"/>
                <w:szCs w:val="24"/>
                <w:lang w:eastAsia="en-US"/>
              </w:rPr>
              <w:t>№</w:t>
            </w:r>
            <w:r w:rsidR="00C6045F">
              <w:rPr>
                <w:rFonts w:eastAsia="Calibri"/>
                <w:szCs w:val="24"/>
                <w:lang w:eastAsia="en-US"/>
              </w:rPr>
              <w:t>70</w:t>
            </w:r>
          </w:p>
        </w:tc>
      </w:tr>
    </w:tbl>
    <w:p w:rsidR="00A52BB6" w:rsidRPr="007B607A" w:rsidRDefault="00A52BB6" w:rsidP="00845307">
      <w:pPr>
        <w:ind w:firstLine="709"/>
        <w:jc w:val="center"/>
        <w:rPr>
          <w:sz w:val="28"/>
          <w:szCs w:val="26"/>
        </w:rPr>
      </w:pPr>
    </w:p>
    <w:p w:rsidR="00E74916" w:rsidRPr="007B607A" w:rsidRDefault="00A4270A" w:rsidP="00E74916">
      <w:pPr>
        <w:shd w:val="clear" w:color="auto" w:fill="FFFFFF"/>
        <w:jc w:val="center"/>
        <w:rPr>
          <w:color w:val="000000"/>
          <w:szCs w:val="24"/>
        </w:rPr>
      </w:pPr>
      <w:r w:rsidRPr="007B607A">
        <w:rPr>
          <w:color w:val="000000"/>
          <w:szCs w:val="24"/>
        </w:rPr>
        <w:t>«</w:t>
      </w:r>
      <w:r w:rsidR="00E74916" w:rsidRPr="007B607A">
        <w:rPr>
          <w:color w:val="000000"/>
          <w:szCs w:val="24"/>
        </w:rPr>
        <w:t xml:space="preserve">О </w:t>
      </w:r>
      <w:r w:rsidR="00F10181" w:rsidRPr="007B607A">
        <w:rPr>
          <w:color w:val="000000"/>
          <w:szCs w:val="24"/>
        </w:rPr>
        <w:t>передачи</w:t>
      </w:r>
      <w:r w:rsidR="00E74916" w:rsidRPr="007B607A">
        <w:rPr>
          <w:color w:val="000000"/>
          <w:szCs w:val="24"/>
        </w:rPr>
        <w:t xml:space="preserve"> в собственность </w:t>
      </w:r>
      <w:r w:rsidR="00F10181" w:rsidRPr="007B607A">
        <w:rPr>
          <w:color w:val="000000"/>
          <w:szCs w:val="24"/>
        </w:rPr>
        <w:t>акционерному обществу «Корпорация развития Дальнего Востока</w:t>
      </w:r>
      <w:r w:rsidR="00C6045F">
        <w:rPr>
          <w:color w:val="000000"/>
          <w:szCs w:val="24"/>
        </w:rPr>
        <w:t xml:space="preserve"> и Арктики</w:t>
      </w:r>
      <w:r w:rsidR="00F10181" w:rsidRPr="007B607A">
        <w:rPr>
          <w:color w:val="000000"/>
          <w:szCs w:val="24"/>
        </w:rPr>
        <w:t>» земельного участка с кадастровым номером 25:16:</w:t>
      </w:r>
      <w:r w:rsidR="00C6045F">
        <w:rPr>
          <w:color w:val="000000"/>
          <w:szCs w:val="24"/>
        </w:rPr>
        <w:t>020801</w:t>
      </w:r>
      <w:r w:rsidR="00F10181" w:rsidRPr="007B607A">
        <w:rPr>
          <w:color w:val="000000"/>
          <w:szCs w:val="24"/>
        </w:rPr>
        <w:t>:</w:t>
      </w:r>
      <w:r w:rsidR="00C6045F">
        <w:rPr>
          <w:color w:val="000000"/>
          <w:szCs w:val="24"/>
        </w:rPr>
        <w:t>486</w:t>
      </w:r>
      <w:r w:rsidR="00E74916" w:rsidRPr="007B607A">
        <w:rPr>
          <w:color w:val="000000"/>
          <w:szCs w:val="24"/>
        </w:rPr>
        <w:t>»</w:t>
      </w:r>
    </w:p>
    <w:p w:rsidR="00E74916" w:rsidRPr="007B607A" w:rsidRDefault="00E74916" w:rsidP="00E74916">
      <w:pPr>
        <w:shd w:val="clear" w:color="auto" w:fill="FFFFFF"/>
        <w:jc w:val="both"/>
        <w:rPr>
          <w:color w:val="000000"/>
          <w:szCs w:val="24"/>
        </w:rPr>
      </w:pPr>
    </w:p>
    <w:p w:rsidR="00E74916" w:rsidRPr="007B607A" w:rsidRDefault="00E74916" w:rsidP="00E74916">
      <w:pPr>
        <w:shd w:val="clear" w:color="auto" w:fill="FFFFFF"/>
        <w:jc w:val="both"/>
        <w:rPr>
          <w:color w:val="000000"/>
          <w:szCs w:val="24"/>
        </w:rPr>
      </w:pPr>
    </w:p>
    <w:p w:rsidR="00E74916" w:rsidRPr="007B607A" w:rsidRDefault="00A4270A" w:rsidP="00E74916">
      <w:pPr>
        <w:shd w:val="clear" w:color="auto" w:fill="FFFFFF"/>
        <w:jc w:val="both"/>
        <w:rPr>
          <w:color w:val="000000"/>
          <w:szCs w:val="24"/>
        </w:rPr>
      </w:pPr>
      <w:r w:rsidRPr="007B607A">
        <w:rPr>
          <w:color w:val="000000"/>
          <w:szCs w:val="24"/>
        </w:rPr>
        <w:t xml:space="preserve">     </w:t>
      </w:r>
      <w:r w:rsidR="00F10181" w:rsidRPr="007B607A">
        <w:rPr>
          <w:color w:val="000000"/>
          <w:szCs w:val="24"/>
        </w:rPr>
        <w:t xml:space="preserve">В соответствии с Федеральным законом от 29 декабря 2014 года № 473-ФЗ «О территориях опережающего развития в Российской Федерации», постановлением Правительства Российской Федерации от 24 апреля 2015 года № 390 </w:t>
      </w:r>
      <w:r w:rsidR="00C6045F">
        <w:rPr>
          <w:color w:val="000000"/>
          <w:szCs w:val="24"/>
        </w:rPr>
        <w:t>«</w:t>
      </w:r>
      <w:r w:rsidR="00C6045F" w:rsidRPr="00C6045F">
        <w:rPr>
          <w:color w:val="000000"/>
          <w:szCs w:val="24"/>
        </w:rPr>
        <w:t xml:space="preserve">О порядке передачи </w:t>
      </w:r>
      <w:proofErr w:type="gramStart"/>
      <w:r w:rsidR="00C6045F" w:rsidRPr="00C6045F">
        <w:rPr>
          <w:color w:val="000000"/>
          <w:szCs w:val="24"/>
        </w:rPr>
        <w:t>управляющей компании, осуществляющей функции по управлению территорией опережающего развития, на праве собственности или аренды недвижимого имущества, находящегося в государственной или муниципальной собственности и расположенного на территории опережающего развития, и (или) находящегося в государственной или муниципальной собственности иного имущества, необходимого для обеспечения функционирования территории опережающего развития и (или) обеспечения осуществления деятельности резидентов территории опережающего развития, и порядке распоряжения таким имуществом и</w:t>
      </w:r>
      <w:proofErr w:type="gramEnd"/>
      <w:r w:rsidR="00C6045F" w:rsidRPr="00C6045F">
        <w:rPr>
          <w:color w:val="000000"/>
          <w:szCs w:val="24"/>
        </w:rPr>
        <w:t xml:space="preserve"> </w:t>
      </w:r>
      <w:proofErr w:type="gramStart"/>
      <w:r w:rsidR="00C6045F" w:rsidRPr="00C6045F">
        <w:rPr>
          <w:color w:val="000000"/>
          <w:szCs w:val="24"/>
        </w:rPr>
        <w:t>иным имуществом, принадлежащим управляющей компании и являющимся инфраструктурой территории опережающего развития</w:t>
      </w:r>
      <w:r w:rsidR="00C6045F">
        <w:rPr>
          <w:color w:val="000000"/>
          <w:szCs w:val="24"/>
        </w:rPr>
        <w:t xml:space="preserve">», </w:t>
      </w:r>
      <w:r w:rsidR="00F10181" w:rsidRPr="007B607A">
        <w:rPr>
          <w:color w:val="000000"/>
          <w:szCs w:val="24"/>
        </w:rPr>
        <w:t>постановлением Правительства</w:t>
      </w:r>
      <w:r w:rsidRPr="007B607A">
        <w:rPr>
          <w:color w:val="000000"/>
          <w:szCs w:val="24"/>
        </w:rPr>
        <w:t xml:space="preserve"> Российской Федерации от 30 апр</w:t>
      </w:r>
      <w:r w:rsidR="00F10181" w:rsidRPr="007B607A">
        <w:rPr>
          <w:color w:val="000000"/>
          <w:szCs w:val="24"/>
        </w:rPr>
        <w:t xml:space="preserve">еля 2015 года № 432 «Об управляющей компании, осуществляющей функции по управлению территориями опережающего социально-экономического развития в субъектах Российской Федерации, входящих в состав Дальневосточного Федерального округа, и свободным портом Владивосток», </w:t>
      </w:r>
      <w:r w:rsidR="00122089" w:rsidRPr="007B607A">
        <w:rPr>
          <w:color w:val="000000"/>
          <w:szCs w:val="24"/>
        </w:rPr>
        <w:t>постановлением Правительства Российской Федерации от 21 августа 2015 года №878 «О создании территории опережающего</w:t>
      </w:r>
      <w:proofErr w:type="gramEnd"/>
      <w:r w:rsidR="00122089" w:rsidRPr="007B607A">
        <w:rPr>
          <w:color w:val="000000"/>
          <w:szCs w:val="24"/>
        </w:rPr>
        <w:t xml:space="preserve"> </w:t>
      </w:r>
      <w:proofErr w:type="gramStart"/>
      <w:r w:rsidR="00122089" w:rsidRPr="007B607A">
        <w:rPr>
          <w:color w:val="000000"/>
          <w:szCs w:val="24"/>
        </w:rPr>
        <w:t xml:space="preserve">развития «Михайловский», учитывая соглашения от 19 октября 2015 года № 01-14/2015 «О создании на территории муниципальных образований Михайловский муниципальный район, Спасский муниципальный район, Черниговский муниципальный район, </w:t>
      </w:r>
      <w:proofErr w:type="spellStart"/>
      <w:r w:rsidR="00122089" w:rsidRPr="007B607A">
        <w:rPr>
          <w:color w:val="000000"/>
          <w:szCs w:val="24"/>
        </w:rPr>
        <w:t>Хорольский</w:t>
      </w:r>
      <w:proofErr w:type="spellEnd"/>
      <w:r w:rsidR="00122089" w:rsidRPr="007B607A">
        <w:rPr>
          <w:color w:val="000000"/>
          <w:szCs w:val="24"/>
        </w:rPr>
        <w:t xml:space="preserve"> муниципальный район и </w:t>
      </w:r>
      <w:proofErr w:type="spellStart"/>
      <w:r w:rsidR="00122089" w:rsidRPr="007B607A">
        <w:rPr>
          <w:color w:val="000000"/>
          <w:szCs w:val="24"/>
        </w:rPr>
        <w:t>Яковлевский</w:t>
      </w:r>
      <w:proofErr w:type="spellEnd"/>
      <w:r w:rsidR="00122089" w:rsidRPr="007B607A">
        <w:rPr>
          <w:color w:val="000000"/>
          <w:szCs w:val="24"/>
        </w:rPr>
        <w:t xml:space="preserve"> муниципальный район Приморского края территории опережающего социально-экономического развития «Михайловский», дополнительное соглашение </w:t>
      </w:r>
      <w:r w:rsidR="00E7066D">
        <w:rPr>
          <w:color w:val="000000"/>
          <w:szCs w:val="24"/>
        </w:rPr>
        <w:t>ГГ</w:t>
      </w:r>
      <w:r w:rsidR="00122089" w:rsidRPr="007B607A">
        <w:rPr>
          <w:color w:val="000000"/>
          <w:szCs w:val="24"/>
        </w:rPr>
        <w:t>-</w:t>
      </w:r>
      <w:r w:rsidR="00E7066D">
        <w:rPr>
          <w:color w:val="000000"/>
          <w:szCs w:val="24"/>
        </w:rPr>
        <w:t>81</w:t>
      </w:r>
      <w:r w:rsidR="00122089" w:rsidRPr="007B607A">
        <w:rPr>
          <w:color w:val="000000"/>
          <w:szCs w:val="24"/>
        </w:rPr>
        <w:t>/2</w:t>
      </w:r>
      <w:r w:rsidR="00E7066D">
        <w:rPr>
          <w:color w:val="000000"/>
          <w:szCs w:val="24"/>
        </w:rPr>
        <w:t>024</w:t>
      </w:r>
      <w:r w:rsidR="00122089" w:rsidRPr="007B607A">
        <w:rPr>
          <w:color w:val="000000"/>
          <w:szCs w:val="24"/>
        </w:rPr>
        <w:t xml:space="preserve"> от </w:t>
      </w:r>
      <w:r w:rsidR="00E7066D">
        <w:rPr>
          <w:color w:val="000000"/>
          <w:szCs w:val="24"/>
        </w:rPr>
        <w:t>28.08.2024</w:t>
      </w:r>
      <w:r w:rsidR="00122089" w:rsidRPr="007B607A">
        <w:rPr>
          <w:color w:val="000000"/>
          <w:szCs w:val="24"/>
        </w:rPr>
        <w:t xml:space="preserve"> года к Соглашению о создании на территории муниципальных образований Михайловский муниципальный район, Спасский муниципальный</w:t>
      </w:r>
      <w:proofErr w:type="gramEnd"/>
      <w:r w:rsidR="00122089" w:rsidRPr="007B607A">
        <w:rPr>
          <w:color w:val="000000"/>
          <w:szCs w:val="24"/>
        </w:rPr>
        <w:t xml:space="preserve"> </w:t>
      </w:r>
      <w:proofErr w:type="gramStart"/>
      <w:r w:rsidR="00122089" w:rsidRPr="007B607A">
        <w:rPr>
          <w:color w:val="000000"/>
          <w:szCs w:val="24"/>
        </w:rPr>
        <w:t xml:space="preserve">район, Черниговский муниципальный район, </w:t>
      </w:r>
      <w:proofErr w:type="spellStart"/>
      <w:r w:rsidR="00122089" w:rsidRPr="007B607A">
        <w:rPr>
          <w:color w:val="000000"/>
          <w:szCs w:val="24"/>
        </w:rPr>
        <w:t>Хорольский</w:t>
      </w:r>
      <w:proofErr w:type="spellEnd"/>
      <w:r w:rsidR="00122089" w:rsidRPr="007B607A">
        <w:rPr>
          <w:color w:val="000000"/>
          <w:szCs w:val="24"/>
        </w:rPr>
        <w:t xml:space="preserve"> муниципальный район и </w:t>
      </w:r>
      <w:proofErr w:type="spellStart"/>
      <w:r w:rsidR="00122089" w:rsidRPr="007B607A">
        <w:rPr>
          <w:color w:val="000000"/>
          <w:szCs w:val="24"/>
        </w:rPr>
        <w:t>Яковлевский</w:t>
      </w:r>
      <w:proofErr w:type="spellEnd"/>
      <w:r w:rsidR="00122089" w:rsidRPr="007B607A">
        <w:rPr>
          <w:color w:val="000000"/>
          <w:szCs w:val="24"/>
        </w:rPr>
        <w:t xml:space="preserve"> муниципальный район Приморского края территории опережающего социально-экономического развития «Михайловский» от 19 октября 2015 года №01-14/2015, на основании Устава Краснокутского сельского поселения, заявления директора департамента имущественных и земельных отношений Ромашко Евгении Анатольевны, </w:t>
      </w:r>
      <w:r w:rsidR="00371FD9" w:rsidRPr="007B607A">
        <w:rPr>
          <w:color w:val="000000"/>
          <w:szCs w:val="24"/>
        </w:rPr>
        <w:t xml:space="preserve">действующей на основании доверенности от </w:t>
      </w:r>
      <w:r w:rsidR="00E7066D">
        <w:rPr>
          <w:color w:val="000000"/>
          <w:szCs w:val="24"/>
        </w:rPr>
        <w:t>13</w:t>
      </w:r>
      <w:r w:rsidR="00371FD9" w:rsidRPr="007B607A">
        <w:rPr>
          <w:color w:val="000000"/>
          <w:szCs w:val="24"/>
        </w:rPr>
        <w:t xml:space="preserve"> </w:t>
      </w:r>
      <w:r w:rsidR="00E7066D">
        <w:rPr>
          <w:color w:val="000000"/>
          <w:szCs w:val="24"/>
        </w:rPr>
        <w:t>мая</w:t>
      </w:r>
      <w:r w:rsidR="00371FD9" w:rsidRPr="007B607A">
        <w:rPr>
          <w:color w:val="000000"/>
          <w:szCs w:val="24"/>
        </w:rPr>
        <w:t xml:space="preserve"> </w:t>
      </w:r>
      <w:r w:rsidR="00E7066D">
        <w:rPr>
          <w:color w:val="000000"/>
          <w:szCs w:val="24"/>
        </w:rPr>
        <w:t>2022</w:t>
      </w:r>
      <w:r w:rsidR="00371FD9" w:rsidRPr="007B607A">
        <w:rPr>
          <w:color w:val="000000"/>
          <w:szCs w:val="24"/>
        </w:rPr>
        <w:t xml:space="preserve"> года, зарегистрированной в реестре за № </w:t>
      </w:r>
      <w:r w:rsidR="00E7066D">
        <w:rPr>
          <w:color w:val="000000"/>
          <w:szCs w:val="24"/>
        </w:rPr>
        <w:t>77/714-н/77-2022-1-2301</w:t>
      </w:r>
      <w:r w:rsidR="00371FD9" w:rsidRPr="007B607A">
        <w:rPr>
          <w:color w:val="000000"/>
          <w:szCs w:val="24"/>
        </w:rPr>
        <w:t>, администрация Краснокутского сельского</w:t>
      </w:r>
      <w:proofErr w:type="gramEnd"/>
      <w:r w:rsidR="00371FD9" w:rsidRPr="007B607A">
        <w:rPr>
          <w:color w:val="000000"/>
          <w:szCs w:val="24"/>
        </w:rPr>
        <w:t xml:space="preserve"> поселения </w:t>
      </w:r>
    </w:p>
    <w:p w:rsidR="00E74916" w:rsidRPr="007B607A" w:rsidRDefault="00E74916" w:rsidP="00E74916">
      <w:pPr>
        <w:shd w:val="clear" w:color="auto" w:fill="FFFFFF"/>
        <w:jc w:val="both"/>
        <w:rPr>
          <w:color w:val="000000"/>
          <w:szCs w:val="24"/>
        </w:rPr>
      </w:pPr>
    </w:p>
    <w:p w:rsidR="005B234A" w:rsidRDefault="005B234A" w:rsidP="00E74916">
      <w:pPr>
        <w:shd w:val="clear" w:color="auto" w:fill="FFFFFF"/>
        <w:jc w:val="both"/>
        <w:rPr>
          <w:color w:val="000000"/>
          <w:szCs w:val="24"/>
        </w:rPr>
      </w:pPr>
    </w:p>
    <w:p w:rsidR="005B234A" w:rsidRDefault="005B234A" w:rsidP="00E74916">
      <w:pPr>
        <w:shd w:val="clear" w:color="auto" w:fill="FFFFFF"/>
        <w:jc w:val="both"/>
        <w:rPr>
          <w:color w:val="000000"/>
          <w:szCs w:val="24"/>
        </w:rPr>
      </w:pPr>
    </w:p>
    <w:p w:rsidR="00E74916" w:rsidRPr="007B607A" w:rsidRDefault="00E74916" w:rsidP="00E74916">
      <w:pPr>
        <w:shd w:val="clear" w:color="auto" w:fill="FFFFFF"/>
        <w:jc w:val="both"/>
        <w:rPr>
          <w:color w:val="000000"/>
          <w:szCs w:val="24"/>
        </w:rPr>
      </w:pPr>
      <w:r w:rsidRPr="007B607A">
        <w:rPr>
          <w:color w:val="000000"/>
          <w:szCs w:val="24"/>
        </w:rPr>
        <w:lastRenderedPageBreak/>
        <w:t>ПОСТАНОВЛЯЕТ:</w:t>
      </w:r>
    </w:p>
    <w:p w:rsidR="00E74916" w:rsidRPr="007B607A" w:rsidRDefault="00E74916" w:rsidP="00E74916">
      <w:pPr>
        <w:shd w:val="clear" w:color="auto" w:fill="FFFFFF"/>
        <w:jc w:val="both"/>
        <w:rPr>
          <w:color w:val="000000"/>
          <w:szCs w:val="24"/>
        </w:rPr>
      </w:pPr>
      <w:r w:rsidRPr="007B607A">
        <w:rPr>
          <w:color w:val="000000"/>
          <w:szCs w:val="24"/>
        </w:rPr>
        <w:t xml:space="preserve">     </w:t>
      </w:r>
    </w:p>
    <w:p w:rsidR="00A4270A" w:rsidRPr="007B607A" w:rsidRDefault="00E74916" w:rsidP="00E74916">
      <w:pPr>
        <w:shd w:val="clear" w:color="auto" w:fill="FFFFFF"/>
        <w:jc w:val="both"/>
        <w:rPr>
          <w:color w:val="000000"/>
          <w:szCs w:val="24"/>
        </w:rPr>
      </w:pPr>
      <w:r w:rsidRPr="007B607A">
        <w:rPr>
          <w:color w:val="000000"/>
          <w:szCs w:val="24"/>
        </w:rPr>
        <w:t xml:space="preserve">     1.</w:t>
      </w:r>
      <w:r w:rsidR="00371FD9" w:rsidRPr="007B607A">
        <w:rPr>
          <w:color w:val="000000"/>
          <w:szCs w:val="24"/>
        </w:rPr>
        <w:t xml:space="preserve">Передать </w:t>
      </w:r>
      <w:r w:rsidRPr="007B607A">
        <w:rPr>
          <w:color w:val="000000"/>
          <w:szCs w:val="24"/>
        </w:rPr>
        <w:t xml:space="preserve"> в собственность Акционерному обществу «Корпорация развития Дальнего Востока</w:t>
      </w:r>
      <w:r w:rsidR="00E7066D">
        <w:rPr>
          <w:color w:val="000000"/>
          <w:szCs w:val="24"/>
        </w:rPr>
        <w:t xml:space="preserve"> и Арктики</w:t>
      </w:r>
      <w:r w:rsidRPr="007B607A">
        <w:rPr>
          <w:color w:val="000000"/>
          <w:szCs w:val="24"/>
        </w:rPr>
        <w:t xml:space="preserve">» </w:t>
      </w:r>
      <w:r w:rsidR="00371FD9" w:rsidRPr="007B607A">
        <w:rPr>
          <w:color w:val="000000"/>
          <w:szCs w:val="24"/>
        </w:rPr>
        <w:t xml:space="preserve">ИНН 7723356562, ОГРН 1057723007407 </w:t>
      </w:r>
      <w:r w:rsidRPr="007B607A">
        <w:rPr>
          <w:color w:val="000000"/>
          <w:szCs w:val="24"/>
        </w:rPr>
        <w:t>земельный участок</w:t>
      </w:r>
      <w:r w:rsidR="00371FD9" w:rsidRPr="007B607A">
        <w:rPr>
          <w:color w:val="000000"/>
          <w:szCs w:val="24"/>
        </w:rPr>
        <w:t xml:space="preserve"> с кадастровым номером </w:t>
      </w:r>
      <w:r w:rsidR="00E7066D">
        <w:rPr>
          <w:color w:val="000000"/>
          <w:szCs w:val="24"/>
        </w:rPr>
        <w:t xml:space="preserve">25:16:020801:486 </w:t>
      </w:r>
      <w:r w:rsidR="00371FD9" w:rsidRPr="007B607A">
        <w:rPr>
          <w:color w:val="000000"/>
          <w:szCs w:val="24"/>
        </w:rPr>
        <w:t xml:space="preserve"> площадью </w:t>
      </w:r>
      <w:r w:rsidR="00E7066D">
        <w:rPr>
          <w:color w:val="000000"/>
          <w:szCs w:val="24"/>
        </w:rPr>
        <w:t>311846</w:t>
      </w:r>
      <w:r w:rsidR="00371FD9" w:rsidRPr="007B607A">
        <w:rPr>
          <w:color w:val="000000"/>
          <w:szCs w:val="24"/>
        </w:rPr>
        <w:t xml:space="preserve"> кв.</w:t>
      </w:r>
      <w:r w:rsidR="00A4270A" w:rsidRPr="007B607A">
        <w:rPr>
          <w:color w:val="000000"/>
          <w:szCs w:val="24"/>
        </w:rPr>
        <w:t xml:space="preserve"> </w:t>
      </w:r>
      <w:r w:rsidR="00371FD9" w:rsidRPr="007B607A">
        <w:rPr>
          <w:color w:val="000000"/>
          <w:szCs w:val="24"/>
        </w:rPr>
        <w:t xml:space="preserve">м, находящийся примерно в </w:t>
      </w:r>
      <w:r w:rsidR="00E7066D">
        <w:rPr>
          <w:color w:val="000000"/>
          <w:szCs w:val="24"/>
        </w:rPr>
        <w:t>1287</w:t>
      </w:r>
      <w:r w:rsidR="00371FD9" w:rsidRPr="007B607A">
        <w:rPr>
          <w:color w:val="000000"/>
          <w:szCs w:val="24"/>
        </w:rPr>
        <w:t xml:space="preserve"> м по направлению на северо-восток от ориентира – жилой дом, расположенного за пределами участка, по адресу: </w:t>
      </w:r>
      <w:proofErr w:type="gramStart"/>
      <w:r w:rsidR="00371FD9" w:rsidRPr="007B607A">
        <w:rPr>
          <w:color w:val="000000"/>
          <w:szCs w:val="24"/>
        </w:rPr>
        <w:t xml:space="preserve">Приморский край, Спасский район, с. Красный Кут, </w:t>
      </w:r>
      <w:r w:rsidR="00E7066D">
        <w:rPr>
          <w:color w:val="000000"/>
          <w:szCs w:val="24"/>
        </w:rPr>
        <w:t>ул</w:t>
      </w:r>
      <w:r w:rsidR="00371FD9" w:rsidRPr="007B607A">
        <w:rPr>
          <w:color w:val="000000"/>
          <w:szCs w:val="24"/>
        </w:rPr>
        <w:t xml:space="preserve">. </w:t>
      </w:r>
      <w:r w:rsidR="00E7066D">
        <w:rPr>
          <w:color w:val="000000"/>
          <w:szCs w:val="24"/>
        </w:rPr>
        <w:t>Зеленая</w:t>
      </w:r>
      <w:r w:rsidR="00371FD9" w:rsidRPr="007B607A">
        <w:rPr>
          <w:color w:val="000000"/>
          <w:szCs w:val="24"/>
        </w:rPr>
        <w:t xml:space="preserve">, д. </w:t>
      </w:r>
      <w:r w:rsidR="00E7066D">
        <w:rPr>
          <w:color w:val="000000"/>
          <w:szCs w:val="24"/>
        </w:rPr>
        <w:t>53</w:t>
      </w:r>
      <w:r w:rsidR="00371FD9" w:rsidRPr="007B607A">
        <w:rPr>
          <w:color w:val="000000"/>
          <w:szCs w:val="24"/>
        </w:rPr>
        <w:t xml:space="preserve">, вид разрешенного использования – </w:t>
      </w:r>
      <w:r w:rsidR="00E7066D">
        <w:rPr>
          <w:color w:val="000000"/>
          <w:szCs w:val="24"/>
        </w:rPr>
        <w:t>хранение и переработка сельскохозяйственной продукции</w:t>
      </w:r>
      <w:r w:rsidR="00371FD9" w:rsidRPr="007B607A">
        <w:rPr>
          <w:color w:val="000000"/>
          <w:szCs w:val="24"/>
        </w:rPr>
        <w:t xml:space="preserve"> (ка</w:t>
      </w:r>
      <w:r w:rsidR="00A4270A" w:rsidRPr="007B607A">
        <w:rPr>
          <w:color w:val="000000"/>
          <w:szCs w:val="24"/>
        </w:rPr>
        <w:t xml:space="preserve">тегория земель – </w:t>
      </w:r>
      <w:r w:rsidR="00E7066D">
        <w:rPr>
          <w:color w:val="000000"/>
          <w:szCs w:val="24"/>
        </w:rPr>
        <w:t>земли населенных пунктов)</w:t>
      </w:r>
      <w:r w:rsidR="00A4270A" w:rsidRPr="007B607A">
        <w:rPr>
          <w:color w:val="000000"/>
          <w:szCs w:val="24"/>
        </w:rPr>
        <w:t>.</w:t>
      </w:r>
      <w:proofErr w:type="gramEnd"/>
    </w:p>
    <w:p w:rsidR="007B607A" w:rsidRDefault="007B607A" w:rsidP="00E74916">
      <w:pPr>
        <w:shd w:val="clear" w:color="auto" w:fill="FFFFFF"/>
        <w:jc w:val="both"/>
        <w:rPr>
          <w:color w:val="000000"/>
          <w:szCs w:val="24"/>
        </w:rPr>
      </w:pPr>
      <w:r w:rsidRPr="007B607A">
        <w:rPr>
          <w:color w:val="000000"/>
          <w:szCs w:val="24"/>
        </w:rPr>
        <w:t xml:space="preserve">    </w:t>
      </w:r>
    </w:p>
    <w:p w:rsidR="007B607A" w:rsidRPr="007B607A" w:rsidRDefault="007B607A" w:rsidP="00E74916">
      <w:pPr>
        <w:shd w:val="clear" w:color="auto" w:fill="FFFFFF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</w:t>
      </w:r>
      <w:r w:rsidRPr="007B607A">
        <w:rPr>
          <w:color w:val="000000"/>
          <w:szCs w:val="24"/>
        </w:rPr>
        <w:t xml:space="preserve"> 2.</w:t>
      </w:r>
      <w:r w:rsidR="00E7066D">
        <w:rPr>
          <w:color w:val="000000"/>
          <w:szCs w:val="24"/>
        </w:rPr>
        <w:t>Главе Краснокутского сельского поселения Петриченко А.Б.,</w:t>
      </w:r>
      <w:r w:rsidRPr="007B607A">
        <w:rPr>
          <w:color w:val="000000"/>
          <w:szCs w:val="24"/>
        </w:rPr>
        <w:t xml:space="preserve"> обеспечить государственную регистрацию права собственности на земельный участок в соответствии с действующим законодательством.</w:t>
      </w:r>
    </w:p>
    <w:p w:rsidR="007B607A" w:rsidRDefault="00E74916" w:rsidP="00E74916">
      <w:pPr>
        <w:shd w:val="clear" w:color="auto" w:fill="FFFFFF"/>
        <w:jc w:val="both"/>
        <w:rPr>
          <w:color w:val="000000"/>
          <w:szCs w:val="24"/>
        </w:rPr>
      </w:pPr>
      <w:r w:rsidRPr="007B607A">
        <w:rPr>
          <w:color w:val="000000"/>
          <w:szCs w:val="24"/>
        </w:rPr>
        <w:t xml:space="preserve">   </w:t>
      </w:r>
      <w:r w:rsidR="007B607A" w:rsidRPr="007B607A">
        <w:rPr>
          <w:color w:val="000000"/>
          <w:szCs w:val="24"/>
        </w:rPr>
        <w:t xml:space="preserve">  </w:t>
      </w:r>
    </w:p>
    <w:p w:rsidR="00E74916" w:rsidRPr="007B607A" w:rsidRDefault="007B607A" w:rsidP="00E74916">
      <w:pPr>
        <w:shd w:val="clear" w:color="auto" w:fill="FFFFFF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</w:t>
      </w:r>
      <w:r w:rsidR="00E74916" w:rsidRPr="007B607A">
        <w:rPr>
          <w:color w:val="000000"/>
          <w:szCs w:val="24"/>
        </w:rPr>
        <w:t>3.</w:t>
      </w:r>
      <w:proofErr w:type="gramStart"/>
      <w:r w:rsidR="00E74916" w:rsidRPr="007B607A">
        <w:rPr>
          <w:color w:val="000000"/>
          <w:szCs w:val="24"/>
        </w:rPr>
        <w:t>Контроль за</w:t>
      </w:r>
      <w:proofErr w:type="gramEnd"/>
      <w:r w:rsidR="00E74916" w:rsidRPr="007B607A">
        <w:rPr>
          <w:color w:val="000000"/>
          <w:szCs w:val="24"/>
        </w:rPr>
        <w:t xml:space="preserve"> исполнением настоящего постановления оставляю за собой.</w:t>
      </w:r>
    </w:p>
    <w:p w:rsidR="00E74916" w:rsidRPr="007B607A" w:rsidRDefault="00E74916" w:rsidP="00E74916">
      <w:pPr>
        <w:shd w:val="clear" w:color="auto" w:fill="FFFFFF"/>
        <w:jc w:val="both"/>
        <w:rPr>
          <w:color w:val="000000"/>
          <w:szCs w:val="24"/>
        </w:rPr>
      </w:pPr>
    </w:p>
    <w:p w:rsidR="00E74916" w:rsidRPr="007B607A" w:rsidRDefault="00E74916" w:rsidP="00E74916">
      <w:pPr>
        <w:shd w:val="clear" w:color="auto" w:fill="FFFFFF"/>
        <w:jc w:val="both"/>
        <w:rPr>
          <w:color w:val="000000"/>
          <w:szCs w:val="24"/>
        </w:rPr>
      </w:pPr>
    </w:p>
    <w:p w:rsidR="00E74916" w:rsidRPr="007B607A" w:rsidRDefault="00E74916" w:rsidP="00E74916">
      <w:pPr>
        <w:shd w:val="clear" w:color="auto" w:fill="FFFFFF"/>
        <w:jc w:val="both"/>
        <w:rPr>
          <w:color w:val="000000"/>
          <w:szCs w:val="24"/>
        </w:rPr>
      </w:pPr>
    </w:p>
    <w:p w:rsidR="00E74916" w:rsidRPr="007B607A" w:rsidRDefault="00E74916" w:rsidP="00E74916">
      <w:pPr>
        <w:shd w:val="clear" w:color="auto" w:fill="FFFFFF"/>
        <w:jc w:val="both"/>
        <w:rPr>
          <w:color w:val="000000"/>
          <w:szCs w:val="24"/>
        </w:rPr>
      </w:pPr>
    </w:p>
    <w:p w:rsidR="00A52BB6" w:rsidRPr="007B607A" w:rsidRDefault="00E74916" w:rsidP="00A4270A">
      <w:pPr>
        <w:shd w:val="clear" w:color="auto" w:fill="FFFFFF"/>
        <w:jc w:val="both"/>
        <w:rPr>
          <w:rFonts w:eastAsia="Calibri"/>
          <w:szCs w:val="24"/>
          <w:lang w:eastAsia="en-US"/>
        </w:rPr>
      </w:pPr>
      <w:r w:rsidRPr="007B607A">
        <w:rPr>
          <w:color w:val="000000"/>
          <w:szCs w:val="24"/>
        </w:rPr>
        <w:t>Глава Кр</w:t>
      </w:r>
      <w:r w:rsidR="007B607A">
        <w:rPr>
          <w:color w:val="000000"/>
          <w:szCs w:val="24"/>
        </w:rPr>
        <w:t xml:space="preserve">аснокутского сельского поселения               </w:t>
      </w:r>
      <w:r w:rsidRPr="007B607A">
        <w:rPr>
          <w:color w:val="000000"/>
          <w:szCs w:val="24"/>
        </w:rPr>
        <w:t xml:space="preserve">         </w:t>
      </w:r>
      <w:r w:rsidR="00A4270A" w:rsidRPr="007B607A">
        <w:rPr>
          <w:color w:val="000000"/>
          <w:szCs w:val="24"/>
        </w:rPr>
        <w:t xml:space="preserve">                          </w:t>
      </w:r>
      <w:r w:rsidRPr="007B607A">
        <w:rPr>
          <w:color w:val="000000"/>
          <w:szCs w:val="24"/>
        </w:rPr>
        <w:t xml:space="preserve"> А.Б. Петриченко</w:t>
      </w:r>
    </w:p>
    <w:sectPr w:rsidR="00A52BB6" w:rsidRPr="007B607A" w:rsidSect="007B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B7C79"/>
    <w:multiLevelType w:val="multilevel"/>
    <w:tmpl w:val="E04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71F5D"/>
    <w:multiLevelType w:val="hybridMultilevel"/>
    <w:tmpl w:val="ED3A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F327C"/>
    <w:multiLevelType w:val="hybridMultilevel"/>
    <w:tmpl w:val="8DA2E16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963B7A"/>
    <w:multiLevelType w:val="hybridMultilevel"/>
    <w:tmpl w:val="94E4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F4"/>
    <w:rsid w:val="00122089"/>
    <w:rsid w:val="00132EF4"/>
    <w:rsid w:val="001F4D8E"/>
    <w:rsid w:val="00231F6B"/>
    <w:rsid w:val="00237B5A"/>
    <w:rsid w:val="003251AB"/>
    <w:rsid w:val="00362717"/>
    <w:rsid w:val="00371FD9"/>
    <w:rsid w:val="00470AF0"/>
    <w:rsid w:val="005B234A"/>
    <w:rsid w:val="006672ED"/>
    <w:rsid w:val="006A64C3"/>
    <w:rsid w:val="007459B0"/>
    <w:rsid w:val="007B0D09"/>
    <w:rsid w:val="007B5B93"/>
    <w:rsid w:val="007B607A"/>
    <w:rsid w:val="00845307"/>
    <w:rsid w:val="009C4DFD"/>
    <w:rsid w:val="009E0366"/>
    <w:rsid w:val="00A4270A"/>
    <w:rsid w:val="00A52BB6"/>
    <w:rsid w:val="00BA2B7F"/>
    <w:rsid w:val="00BB1B5B"/>
    <w:rsid w:val="00C6045F"/>
    <w:rsid w:val="00C934E3"/>
    <w:rsid w:val="00D17372"/>
    <w:rsid w:val="00E40EEF"/>
    <w:rsid w:val="00E7066D"/>
    <w:rsid w:val="00E74916"/>
    <w:rsid w:val="00EB0265"/>
    <w:rsid w:val="00F10181"/>
    <w:rsid w:val="00F1569C"/>
    <w:rsid w:val="00F41958"/>
    <w:rsid w:val="00F55FE2"/>
    <w:rsid w:val="00F7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51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1A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51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1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cp:lastPrinted>2024-09-12T02:26:00Z</cp:lastPrinted>
  <dcterms:created xsi:type="dcterms:W3CDTF">2024-09-12T02:28:00Z</dcterms:created>
  <dcterms:modified xsi:type="dcterms:W3CDTF">2024-09-12T02:28:00Z</dcterms:modified>
</cp:coreProperties>
</file>