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ED" w:rsidRDefault="00FC1CED" w:rsidP="00FC1CED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FC1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D8872" wp14:editId="0FD83CC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ED" w:rsidRDefault="00C34056" w:rsidP="00FC1CED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4056" w:rsidRPr="00FC1CED" w:rsidRDefault="00C34056" w:rsidP="00FC1CED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КРАСНОКУТСКОГО СЕЛЬСКОГО ПОСЕЛЕНИЯ </w:t>
      </w:r>
    </w:p>
    <w:p w:rsidR="00C34056" w:rsidRPr="00FC1CED" w:rsidRDefault="00C34056" w:rsidP="00FC1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C34056" w:rsidRPr="00FC1CED" w:rsidRDefault="00C34056" w:rsidP="00FC1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34056" w:rsidRPr="00FC1CED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56" w:rsidRPr="00FC1CED" w:rsidRDefault="00C34056" w:rsidP="00FC1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34056" w:rsidRPr="00FC1CED" w:rsidRDefault="00C34056" w:rsidP="00C340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499"/>
        <w:gridCol w:w="1309"/>
      </w:tblGrid>
      <w:tr w:rsidR="00C34056" w:rsidRPr="00FC1CED" w:rsidTr="00C3405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C1CED" w:rsidRDefault="005D69D6" w:rsidP="005D69D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  <w:r w:rsidR="00C34056" w:rsidRPr="00F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C1CED" w:rsidRDefault="00C34056" w:rsidP="00C340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с. Красный Кут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C1CED" w:rsidRDefault="005D69D6" w:rsidP="00C3405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</w:t>
            </w:r>
          </w:p>
        </w:tc>
      </w:tr>
    </w:tbl>
    <w:p w:rsidR="005D69D6" w:rsidRPr="00FC1CED" w:rsidRDefault="005D69D6" w:rsidP="005D6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222" w:type="dxa"/>
        <w:tblLayout w:type="fixed"/>
        <w:tblLook w:val="04A0" w:firstRow="1" w:lastRow="0" w:firstColumn="1" w:lastColumn="0" w:noHBand="0" w:noVBand="1"/>
      </w:tblPr>
      <w:tblGrid>
        <w:gridCol w:w="249"/>
      </w:tblGrid>
      <w:tr w:rsidR="005D69D6" w:rsidRPr="00FC1CED" w:rsidTr="005D69D6">
        <w:trPr>
          <w:jc w:val="center"/>
        </w:trPr>
        <w:tc>
          <w:tcPr>
            <w:tcW w:w="249" w:type="dxa"/>
          </w:tcPr>
          <w:p w:rsidR="005D69D6" w:rsidRPr="00FC1CED" w:rsidRDefault="005D69D6" w:rsidP="005D69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5D69D6" w:rsidRPr="00FC1CED" w:rsidRDefault="005D69D6" w:rsidP="00FC1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поступления в администрацию Краснокутского сельского поселения обращений и з</w:t>
      </w:r>
      <w:r w:rsidR="00F06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аявлений, указанных в абзацах 2,</w:t>
      </w: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подпункта «б» пункта 16 Положения, утвержденного Указом Президента РФ от 01.07</w:t>
      </w:r>
      <w:r w:rsidR="00F06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 г. № 821</w:t>
      </w: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9D6" w:rsidRPr="00FC1CED" w:rsidRDefault="005D69D6" w:rsidP="00F06FF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</w:t>
      </w:r>
      <w:proofErr w:type="gramStart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 01 июля </w:t>
      </w:r>
      <w:smartTag w:uri="urn:schemas-microsoft-com:office:smarttags" w:element="metricconverter">
        <w:smartTagPr>
          <w:attr w:name="ProductID" w:val="2010 г"/>
        </w:smartTagPr>
        <w:r w:rsidRPr="00FC1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821 «О комиссиях по соблюдению требований к служебному поведению федеральных государственных служащих и урегулировали» конфликта интересов», на основании Устава Краснокутского сельского поселения</w:t>
      </w:r>
    </w:p>
    <w:p w:rsidR="00F06FF0" w:rsidRDefault="00F06FF0" w:rsidP="005D69D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9D6" w:rsidRPr="00FC1CED" w:rsidRDefault="005D69D6" w:rsidP="00F06FF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CE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FC1CED">
        <w:rPr>
          <w:rFonts w:ascii="Times New Roman" w:eastAsia="Calibri" w:hAnsi="Times New Roman" w:cs="Times New Roman"/>
          <w:sz w:val="28"/>
          <w:szCs w:val="28"/>
        </w:rPr>
        <w:t>Утвердить порядок поступления обращения гражданина, замешавшего в администрации Краснокутского сельскою поселения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FC1CED">
        <w:rPr>
          <w:rFonts w:ascii="Times New Roman" w:eastAsia="Calibri" w:hAnsi="Times New Roman" w:cs="Times New Roman"/>
          <w:sz w:val="28"/>
          <w:szCs w:val="28"/>
        </w:rPr>
        <w:t xml:space="preserve"> (служебные) обязанности до истечения двух лет со дня увольнении с муниципальной службы.</w:t>
      </w:r>
    </w:p>
    <w:p w:rsidR="00F06FF0" w:rsidRDefault="00F06FF0" w:rsidP="005D69D6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9D6" w:rsidRPr="00FC1CED" w:rsidRDefault="005D69D6" w:rsidP="00F06FF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CED">
        <w:rPr>
          <w:rFonts w:ascii="Times New Roman" w:eastAsia="Calibri" w:hAnsi="Times New Roman" w:cs="Times New Roman"/>
          <w:sz w:val="28"/>
          <w:szCs w:val="28"/>
        </w:rPr>
        <w:t>2. Утвердить порядок поступления заявления от муниципального служащего о невозможности по объективным причинам представить сведения о доходах, об имуществе и обязательстве имущественного характера своих супруги (супруга) и несовершеннолетних детей</w:t>
      </w:r>
    </w:p>
    <w:p w:rsidR="00F06FF0" w:rsidRDefault="00F06FF0" w:rsidP="00F06FF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D69D6" w:rsidRPr="00FC1CED" w:rsidRDefault="00F06FF0" w:rsidP="00F06FF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Pr="00F06F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69D6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  и подлежит размещению на официальном сайте администрации Краснокутского сельского поселения в сети Интернет.</w:t>
      </w:r>
    </w:p>
    <w:p w:rsidR="005D69D6" w:rsidRPr="00FC1CED" w:rsidRDefault="005D69D6" w:rsidP="00F06FF0">
      <w:pPr>
        <w:tabs>
          <w:tab w:val="num" w:pos="0"/>
          <w:tab w:val="left" w:pos="900"/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9D6" w:rsidRPr="00FC1CED" w:rsidRDefault="005D69D6" w:rsidP="00FC1CED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proofErr w:type="gramStart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69D6" w:rsidRPr="00FC1CED" w:rsidRDefault="005D69D6" w:rsidP="005D69D6">
      <w:pPr>
        <w:tabs>
          <w:tab w:val="num" w:pos="0"/>
          <w:tab w:val="left" w:pos="52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tabs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D69D6" w:rsidRPr="00FC1CED" w:rsidRDefault="005D69D6" w:rsidP="005D69D6">
      <w:pPr>
        <w:tabs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tabs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FF0" w:rsidRDefault="00F06FF0" w:rsidP="005D69D6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Краснокутского 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Петриченко</w:t>
      </w:r>
    </w:p>
    <w:p w:rsidR="00F06FF0" w:rsidRDefault="005D69D6" w:rsidP="00F06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</w:t>
      </w: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FF0" w:rsidRDefault="005D69D6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5D69D6" w:rsidRPr="00F06FF0" w:rsidRDefault="005D69D6" w:rsidP="00F06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5D69D6" w:rsidRPr="00FC1CED" w:rsidRDefault="005D69D6" w:rsidP="005D69D6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Краснокутского</w:t>
      </w:r>
    </w:p>
    <w:p w:rsidR="005D69D6" w:rsidRPr="00FC1CED" w:rsidRDefault="00F06FF0" w:rsidP="005D69D6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5D69D6"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5D69D6" w:rsidRPr="00FC1CED" w:rsidRDefault="00F06FF0" w:rsidP="005D69D6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5D69D6"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т 20.11.2017 г. № 47</w:t>
      </w:r>
    </w:p>
    <w:p w:rsidR="005D69D6" w:rsidRPr="00FC1CED" w:rsidRDefault="005D69D6" w:rsidP="005D69D6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D69D6" w:rsidRPr="00FC1CED" w:rsidRDefault="005D69D6" w:rsidP="005D69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C1CED">
        <w:rPr>
          <w:rFonts w:ascii="Times New Roman" w:eastAsia="Calibri" w:hAnsi="Times New Roman" w:cs="Times New Roman"/>
          <w:b/>
          <w:sz w:val="28"/>
          <w:szCs w:val="28"/>
        </w:rPr>
        <w:t>поступления обращении гражданина, замешавшего в администрации Краснокутского сельскою поселения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 управлению этой организацией входили в его должностные (служебные) обязанности</w:t>
      </w:r>
      <w:proofErr w:type="gramEnd"/>
      <w:r w:rsidRPr="00FC1CED">
        <w:rPr>
          <w:rFonts w:ascii="Times New Roman" w:eastAsia="Calibri" w:hAnsi="Times New Roman" w:cs="Times New Roman"/>
          <w:b/>
          <w:sz w:val="28"/>
          <w:szCs w:val="28"/>
        </w:rPr>
        <w:t xml:space="preserve"> до истечения двух лет со дня увольнении с муниципальной службы</w:t>
      </w:r>
    </w:p>
    <w:p w:rsidR="005D69D6" w:rsidRPr="00FC1CED" w:rsidRDefault="005D69D6" w:rsidP="005D69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поступления обращения гражданина, замещавшего в администрации Краснокутского сельского поселения должность муниципальной службы, включенную в перечень должностей, утвержденный нормативным правовым актом Российской Федерации 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(служебные) обязанности, до истечения двух лет со дня увольнения с муниципальной службы разработан во исполнение подпункта "б" пункта 16 Указа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FC1C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обращение гражданина о даче согласия на замещение должности и коммерческой или некоммерческой организации либо на выполнение работы на условиях гражданско-правового договора о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должностные (служебные) обязанности, до истечения двух лет со дня увольнения с муниципальной службы (далее - обращение) регистрируется ведущим специалистом администрации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главе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Обращение ставится на учет специалистами администрации, ответственными за работу по профилактике коррупционных и иных правонарушений, и направляется Председателю Комиссии администрации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соблюдению требований к служебному повелению муниципальных служащих и урегулированию конфликта интересов (далее - Комиссия).</w:t>
      </w: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при поступлении к нему обращения организует рассмотрение обращения Комиссией и соответствии с Положением о Комиссии, утвержденным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комитета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13.05.2017 год</w:t>
      </w: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администрации Краснокутского сельского поселения Спасского муниципального района, Приморского края и урегулированию конфликта интересов». </w:t>
      </w:r>
      <w:proofErr w:type="gramEnd"/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F0" w:rsidRDefault="00F06FF0" w:rsidP="00F06FF0">
      <w:pPr>
        <w:spacing w:after="0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F0" w:rsidRDefault="00FC1CED" w:rsidP="00F06FF0">
      <w:pPr>
        <w:spacing w:after="0"/>
        <w:ind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C1CED" w:rsidRPr="00FC1CED" w:rsidRDefault="00FC1CED" w:rsidP="00F06FF0">
      <w:pPr>
        <w:spacing w:after="0"/>
        <w:ind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C1CED" w:rsidRPr="00FC1CED" w:rsidRDefault="00FC1CED" w:rsidP="00FC1CED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Краснокутского</w:t>
      </w:r>
    </w:p>
    <w:p w:rsidR="00FC1CED" w:rsidRPr="00FC1CED" w:rsidRDefault="00FC1CED" w:rsidP="00FC1CED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FC1CED" w:rsidRPr="00FC1CED" w:rsidRDefault="00FC1CED" w:rsidP="00FC1CED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т 20.11.2017 г. № 47</w:t>
      </w:r>
    </w:p>
    <w:p w:rsidR="00FC1CED" w:rsidRPr="00FC1CED" w:rsidRDefault="00FC1CED" w:rsidP="00FC1CED">
      <w:pPr>
        <w:spacing w:after="0"/>
        <w:ind w:left="5387"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D69D6" w:rsidRPr="00FC1CED" w:rsidRDefault="005D69D6" w:rsidP="00FC1CED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b/>
          <w:spacing w:val="60"/>
          <w:sz w:val="28"/>
          <w:szCs w:val="28"/>
          <w:lang w:eastAsia="ru-RU"/>
        </w:rPr>
        <w:t>ПОРЯДОК</w:t>
      </w:r>
    </w:p>
    <w:p w:rsidR="005D69D6" w:rsidRPr="00FC1CED" w:rsidRDefault="005D69D6" w:rsidP="005D69D6">
      <w:pPr>
        <w:spacing w:after="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CED">
        <w:rPr>
          <w:rFonts w:ascii="Times New Roman" w:eastAsia="Calibri" w:hAnsi="Times New Roman" w:cs="Times New Roman"/>
          <w:b/>
          <w:sz w:val="28"/>
          <w:szCs w:val="28"/>
        </w:rPr>
        <w:t>поступления заявления от муниципального служащего о невозможности по объективным причинам представить сведения о доходах, об имуществе и обязательстве имущественного характера своих супруги (супруга) и несовершеннолетних детей</w:t>
      </w:r>
    </w:p>
    <w:p w:rsidR="005D69D6" w:rsidRPr="00FC1CED" w:rsidRDefault="005D69D6" w:rsidP="005D69D6">
      <w:pPr>
        <w:spacing w:after="240"/>
        <w:ind w:left="60" w:right="60" w:firstLine="36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поступления заявления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разработан во исполнение подпункта «б» пункта 16 Указа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FC1CED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2010 г</w:t>
        </w:r>
      </w:smartTag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. N 821 "О комиссиях по соблюдению требований к служебному поведению федеральных государственных  служащих и урегулированию конфликта интересов</w:t>
      </w:r>
      <w:proofErr w:type="gramEnd"/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".</w:t>
      </w:r>
    </w:p>
    <w:p w:rsidR="005D69D6" w:rsidRPr="00FC1CED" w:rsidRDefault="005D69D6" w:rsidP="005D69D6">
      <w:pPr>
        <w:spacing w:after="233"/>
        <w:ind w:left="60" w:right="60" w:firstLine="36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ведущему специалисту администрации </w:t>
      </w:r>
      <w:r w:rsidR="00FC1CED"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Краснокутского</w:t>
      </w: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D69D6" w:rsidRPr="00FC1CED" w:rsidRDefault="005D69D6" w:rsidP="005D69D6">
      <w:pPr>
        <w:spacing w:after="240"/>
        <w:ind w:left="60" w:right="60" w:firstLine="36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3. Специалисты администрации, ответственные за работу по профилактике коррупционных и иных правонарушений, в день поступления заявления регистрируют его и учитывают.</w:t>
      </w:r>
    </w:p>
    <w:p w:rsidR="005D69D6" w:rsidRPr="00FC1CED" w:rsidRDefault="005D69D6" w:rsidP="005D69D6">
      <w:pPr>
        <w:tabs>
          <w:tab w:val="left" w:pos="444"/>
        </w:tabs>
        <w:spacing w:after="248"/>
        <w:ind w:left="60" w:right="60" w:firstLine="36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В день регистрации заявления о нем информируется  председатель комиссии администрации </w:t>
      </w:r>
      <w:r w:rsidR="00FC1CED"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Краснокутского</w:t>
      </w:r>
      <w:r w:rsidRPr="00FC1C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FC1CED" w:rsidRPr="00FC1CED" w:rsidRDefault="005D69D6" w:rsidP="00FC1CE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при поступлении к нему обращения организует рассмотрение обращения Комиссией и соответствии с Положением о Комиссии, утвержденным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муниципального комитета Краснокутского сельского поселения № 20 от 13.05.2017 года «О </w:t>
      </w:r>
      <w:r w:rsidR="00FC1CED" w:rsidRPr="00FC1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по соблюдению требований к служебному поведению муниципальных служащих администрации Краснокутского сельского поселения Спасского муниципального района, Приморского края и урегулированию конфликта интересов». </w:t>
      </w:r>
      <w:proofErr w:type="gramEnd"/>
    </w:p>
    <w:p w:rsidR="00FC1CED" w:rsidRPr="00FC1CED" w:rsidRDefault="00FC1CED" w:rsidP="005D69D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92" w:rsidRPr="00FC1CED" w:rsidRDefault="008B7292">
      <w:pPr>
        <w:rPr>
          <w:rFonts w:ascii="Times New Roman" w:hAnsi="Times New Roman" w:cs="Times New Roman"/>
          <w:sz w:val="28"/>
          <w:szCs w:val="28"/>
        </w:rPr>
      </w:pPr>
    </w:p>
    <w:sectPr w:rsidR="008B7292" w:rsidRPr="00FC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A6B"/>
    <w:multiLevelType w:val="hybridMultilevel"/>
    <w:tmpl w:val="CAD0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6"/>
    <w:rsid w:val="001F6F15"/>
    <w:rsid w:val="003453A9"/>
    <w:rsid w:val="005D69D6"/>
    <w:rsid w:val="008B7292"/>
    <w:rsid w:val="008D15F4"/>
    <w:rsid w:val="00A14CCF"/>
    <w:rsid w:val="00B171A1"/>
    <w:rsid w:val="00C34056"/>
    <w:rsid w:val="00C96DAE"/>
    <w:rsid w:val="00DF2A0C"/>
    <w:rsid w:val="00F06FF0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61ED-437D-423A-BF57-7AC5AF7C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2</cp:revision>
  <cp:lastPrinted>2017-11-20T00:13:00Z</cp:lastPrinted>
  <dcterms:created xsi:type="dcterms:W3CDTF">2017-11-20T00:37:00Z</dcterms:created>
  <dcterms:modified xsi:type="dcterms:W3CDTF">2017-11-20T00:37:00Z</dcterms:modified>
</cp:coreProperties>
</file>