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AB12B9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2197C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B082F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CB082F">
        <w:rPr>
          <w:b/>
        </w:rPr>
        <w:t xml:space="preserve">С.М. </w:t>
      </w:r>
      <w:r w:rsidR="00DF6742">
        <w:rPr>
          <w:b/>
        </w:rPr>
        <w:t>Макаровой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DF6742">
        <w:rPr>
          <w:bCs/>
          <w:color w:val="26282F"/>
        </w:rPr>
        <w:t>С.М. Макаровой</w:t>
      </w:r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DF6742">
        <w:rPr>
          <w:bCs/>
          <w:color w:val="26282F"/>
        </w:rPr>
        <w:t>24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DF6742">
        <w:t>Макаровой Светлане Михайловне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DF6742">
        <w:t>534</w:t>
      </w:r>
      <w:r w:rsidRPr="004572D7">
        <w:t xml:space="preserve"> площадью </w:t>
      </w:r>
      <w:r w:rsidR="00DF6742">
        <w:t>28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DF6742">
        <w:t>209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5568-FC78-490E-9FB3-878C1E0B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2024-05-16T01:32:00Z</cp:lastPrinted>
  <dcterms:created xsi:type="dcterms:W3CDTF">2024-05-16T01:33:00Z</dcterms:created>
  <dcterms:modified xsi:type="dcterms:W3CDTF">2024-05-16T01:33:00Z</dcterms:modified>
</cp:coreProperties>
</file>