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Pr="007B607A" w:rsidRDefault="00A52BB6" w:rsidP="00A52BB6">
      <w:pPr>
        <w:suppressAutoHyphens/>
        <w:ind w:right="20"/>
        <w:jc w:val="center"/>
        <w:rPr>
          <w:rFonts w:eastAsia="Calibri"/>
          <w:bCs/>
          <w:szCs w:val="24"/>
          <w:lang w:eastAsia="en-US"/>
        </w:rPr>
      </w:pPr>
      <w:bookmarkStart w:id="0" w:name="_GoBack"/>
      <w:r w:rsidRPr="007B607A">
        <w:rPr>
          <w:noProof/>
          <w:szCs w:val="24"/>
        </w:rPr>
        <w:drawing>
          <wp:anchor distT="36195" distB="36195" distL="6401435" distR="6401435" simplePos="0" relativeHeight="251658240" behindDoc="0" locked="0" layoutInCell="1" allowOverlap="1" wp14:anchorId="398A18C8" wp14:editId="01E578D1">
            <wp:simplePos x="0" y="0"/>
            <wp:positionH relativeFrom="page">
              <wp:posOffset>3723005</wp:posOffset>
            </wp:positionH>
            <wp:positionV relativeFrom="paragraph">
              <wp:posOffset>-287020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52BB6" w:rsidRPr="007B607A" w:rsidRDefault="00A52BB6" w:rsidP="007B607A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7B607A">
        <w:rPr>
          <w:rFonts w:eastAsia="Calibri"/>
          <w:b/>
          <w:bCs/>
          <w:szCs w:val="24"/>
          <w:lang w:eastAsia="en-US"/>
        </w:rPr>
        <w:t>АДМИНИСТРАЦИЯ</w:t>
      </w:r>
    </w:p>
    <w:p w:rsidR="00A52BB6" w:rsidRPr="007B607A" w:rsidRDefault="00A52BB6" w:rsidP="007B607A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7B607A">
        <w:rPr>
          <w:rFonts w:eastAsia="Calibri"/>
          <w:b/>
          <w:bCs/>
          <w:szCs w:val="24"/>
          <w:lang w:eastAsia="en-US"/>
        </w:rPr>
        <w:t>КРАСНОКУТСКОГО СЕЛЬСКОГО ПОСЕЛЕНИЯ</w:t>
      </w:r>
    </w:p>
    <w:p w:rsidR="007B607A" w:rsidRDefault="007B607A" w:rsidP="007B607A">
      <w:pPr>
        <w:suppressAutoHyphens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                                                </w:t>
      </w:r>
    </w:p>
    <w:p w:rsidR="007B607A" w:rsidRDefault="007B607A" w:rsidP="007B607A">
      <w:pPr>
        <w:suppressAutoHyphens/>
        <w:rPr>
          <w:rFonts w:eastAsia="Calibri"/>
          <w:bCs/>
          <w:szCs w:val="24"/>
          <w:lang w:eastAsia="en-US"/>
        </w:rPr>
      </w:pPr>
    </w:p>
    <w:p w:rsidR="00A52BB6" w:rsidRPr="007B607A" w:rsidRDefault="00A52BB6" w:rsidP="007B607A">
      <w:pPr>
        <w:suppressAutoHyphens/>
        <w:jc w:val="center"/>
        <w:rPr>
          <w:rFonts w:eastAsia="Calibri"/>
          <w:bCs/>
          <w:szCs w:val="24"/>
          <w:lang w:eastAsia="en-US"/>
        </w:rPr>
      </w:pPr>
      <w:r w:rsidRPr="007B607A">
        <w:rPr>
          <w:rFonts w:eastAsia="Calibri"/>
          <w:bCs/>
          <w:szCs w:val="24"/>
          <w:lang w:eastAsia="en-US"/>
        </w:rPr>
        <w:t>ПОСТАНОВЛЕНИЕ</w:t>
      </w:r>
    </w:p>
    <w:p w:rsidR="00A52BB6" w:rsidRPr="007B607A" w:rsidRDefault="00A52BB6" w:rsidP="00845307">
      <w:pPr>
        <w:suppressAutoHyphens/>
        <w:jc w:val="center"/>
        <w:rPr>
          <w:rFonts w:eastAsia="Calibri"/>
          <w:szCs w:val="24"/>
          <w:lang w:eastAsia="en-US"/>
        </w:rPr>
      </w:pPr>
    </w:p>
    <w:tbl>
      <w:tblPr>
        <w:tblW w:w="10772" w:type="dxa"/>
        <w:tblLayout w:type="fixed"/>
        <w:tblLook w:val="04A0" w:firstRow="1" w:lastRow="0" w:firstColumn="1" w:lastColumn="0" w:noHBand="0" w:noVBand="1"/>
      </w:tblPr>
      <w:tblGrid>
        <w:gridCol w:w="2891"/>
        <w:gridCol w:w="4312"/>
        <w:gridCol w:w="3569"/>
      </w:tblGrid>
      <w:tr w:rsidR="00A52BB6" w:rsidRPr="007B607A" w:rsidTr="00845307">
        <w:trPr>
          <w:trHeight w:val="315"/>
        </w:trPr>
        <w:tc>
          <w:tcPr>
            <w:tcW w:w="2891" w:type="dxa"/>
            <w:hideMark/>
          </w:tcPr>
          <w:p w:rsidR="00A52BB6" w:rsidRPr="007B607A" w:rsidRDefault="00362717" w:rsidP="00E7491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7B607A">
              <w:rPr>
                <w:rFonts w:eastAsia="Calibri"/>
                <w:szCs w:val="24"/>
                <w:lang w:eastAsia="en-US"/>
              </w:rPr>
              <w:t>«</w:t>
            </w:r>
            <w:r w:rsidR="00E74916" w:rsidRPr="007B607A">
              <w:rPr>
                <w:rFonts w:eastAsia="Calibri"/>
                <w:szCs w:val="24"/>
                <w:lang w:eastAsia="en-US"/>
              </w:rPr>
              <w:t>1</w:t>
            </w:r>
            <w:r w:rsidR="00F55FE2" w:rsidRPr="007B607A">
              <w:rPr>
                <w:rFonts w:eastAsia="Calibri"/>
                <w:szCs w:val="24"/>
                <w:lang w:eastAsia="en-US"/>
              </w:rPr>
              <w:t>4</w:t>
            </w:r>
            <w:r w:rsidR="00E74916" w:rsidRPr="007B607A">
              <w:rPr>
                <w:rFonts w:eastAsia="Calibri"/>
                <w:szCs w:val="24"/>
                <w:lang w:eastAsia="en-US"/>
              </w:rPr>
              <w:t>» октября</w:t>
            </w:r>
            <w:r w:rsidR="00D17372" w:rsidRPr="007B607A">
              <w:rPr>
                <w:rFonts w:eastAsia="Calibri"/>
                <w:szCs w:val="24"/>
                <w:lang w:eastAsia="en-US"/>
              </w:rPr>
              <w:t xml:space="preserve"> 2019</w:t>
            </w:r>
            <w:r w:rsidRPr="007B607A">
              <w:rPr>
                <w:rFonts w:eastAsia="Calibri"/>
                <w:szCs w:val="24"/>
                <w:lang w:eastAsia="en-US"/>
              </w:rPr>
              <w:t xml:space="preserve"> </w:t>
            </w:r>
            <w:r w:rsidR="00A52BB6" w:rsidRPr="007B607A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4312" w:type="dxa"/>
            <w:hideMark/>
          </w:tcPr>
          <w:p w:rsidR="00A52BB6" w:rsidRPr="007B607A" w:rsidRDefault="007B607A" w:rsidP="007B607A">
            <w:pPr>
              <w:suppressAutoHyphens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  с</w:t>
            </w:r>
            <w:r w:rsidR="00A52BB6" w:rsidRPr="007B607A">
              <w:rPr>
                <w:rFonts w:eastAsia="Calibri"/>
                <w:szCs w:val="24"/>
                <w:lang w:eastAsia="en-US"/>
              </w:rPr>
              <w:t>. Красный Кут</w:t>
            </w:r>
          </w:p>
        </w:tc>
        <w:tc>
          <w:tcPr>
            <w:tcW w:w="3569" w:type="dxa"/>
            <w:hideMark/>
          </w:tcPr>
          <w:p w:rsidR="00A52BB6" w:rsidRPr="007B607A" w:rsidRDefault="00845307" w:rsidP="007B607A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7B607A">
              <w:rPr>
                <w:rFonts w:eastAsia="Calibri"/>
                <w:szCs w:val="24"/>
                <w:lang w:eastAsia="en-US"/>
              </w:rPr>
              <w:t xml:space="preserve"> </w:t>
            </w:r>
            <w:r w:rsidR="007B607A">
              <w:rPr>
                <w:rFonts w:eastAsia="Calibri"/>
                <w:szCs w:val="24"/>
                <w:lang w:eastAsia="en-US"/>
              </w:rPr>
              <w:t xml:space="preserve">                          </w:t>
            </w:r>
            <w:r w:rsidR="00362717" w:rsidRPr="007B607A">
              <w:rPr>
                <w:rFonts w:eastAsia="Calibri"/>
                <w:szCs w:val="24"/>
                <w:lang w:eastAsia="en-US"/>
              </w:rPr>
              <w:t>№</w:t>
            </w:r>
            <w:r w:rsidR="00E74916" w:rsidRPr="007B607A">
              <w:rPr>
                <w:rFonts w:eastAsia="Calibri"/>
                <w:szCs w:val="24"/>
                <w:lang w:eastAsia="en-US"/>
              </w:rPr>
              <w:t>51</w:t>
            </w:r>
          </w:p>
        </w:tc>
      </w:tr>
    </w:tbl>
    <w:p w:rsidR="00A52BB6" w:rsidRPr="007B607A" w:rsidRDefault="00A52BB6" w:rsidP="00845307">
      <w:pPr>
        <w:ind w:firstLine="709"/>
        <w:jc w:val="center"/>
        <w:rPr>
          <w:sz w:val="28"/>
          <w:szCs w:val="26"/>
        </w:rPr>
      </w:pPr>
    </w:p>
    <w:p w:rsidR="00E74916" w:rsidRPr="007B607A" w:rsidRDefault="00A4270A" w:rsidP="00E74916">
      <w:pPr>
        <w:shd w:val="clear" w:color="auto" w:fill="FFFFFF"/>
        <w:jc w:val="center"/>
        <w:rPr>
          <w:color w:val="000000"/>
          <w:szCs w:val="24"/>
        </w:rPr>
      </w:pPr>
      <w:r w:rsidRPr="007B607A">
        <w:rPr>
          <w:color w:val="000000"/>
          <w:szCs w:val="24"/>
        </w:rPr>
        <w:t>«</w:t>
      </w:r>
      <w:r w:rsidR="00E74916" w:rsidRPr="007B607A">
        <w:rPr>
          <w:color w:val="000000"/>
          <w:szCs w:val="24"/>
        </w:rPr>
        <w:t xml:space="preserve">О </w:t>
      </w:r>
      <w:r w:rsidR="00F10181" w:rsidRPr="007B607A">
        <w:rPr>
          <w:color w:val="000000"/>
          <w:szCs w:val="24"/>
        </w:rPr>
        <w:t>передачи</w:t>
      </w:r>
      <w:r w:rsidR="00E74916" w:rsidRPr="007B607A">
        <w:rPr>
          <w:color w:val="000000"/>
          <w:szCs w:val="24"/>
        </w:rPr>
        <w:t xml:space="preserve"> в собственность </w:t>
      </w:r>
      <w:r w:rsidR="00F10181" w:rsidRPr="007B607A">
        <w:rPr>
          <w:color w:val="000000"/>
          <w:szCs w:val="24"/>
        </w:rPr>
        <w:t>акционерному обществу «Корпорация развития Дальнего Востока» земельного участка с кадастровым номером 25:16:000000:2570</w:t>
      </w:r>
      <w:r w:rsidR="00E74916" w:rsidRPr="007B607A">
        <w:rPr>
          <w:color w:val="000000"/>
          <w:szCs w:val="24"/>
        </w:rPr>
        <w:t>»</w:t>
      </w: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</w:p>
    <w:p w:rsidR="00E74916" w:rsidRPr="007B607A" w:rsidRDefault="00A4270A" w:rsidP="00E74916">
      <w:pPr>
        <w:shd w:val="clear" w:color="auto" w:fill="FFFFFF"/>
        <w:jc w:val="both"/>
        <w:rPr>
          <w:color w:val="000000"/>
          <w:szCs w:val="24"/>
        </w:rPr>
      </w:pPr>
      <w:r w:rsidRPr="007B607A">
        <w:rPr>
          <w:color w:val="000000"/>
          <w:szCs w:val="24"/>
        </w:rPr>
        <w:t xml:space="preserve">     </w:t>
      </w:r>
      <w:proofErr w:type="gramStart"/>
      <w:r w:rsidR="00F10181" w:rsidRPr="007B607A">
        <w:rPr>
          <w:color w:val="000000"/>
          <w:szCs w:val="24"/>
        </w:rPr>
        <w:t>В соответствии с Федеральным законом от 29 декабря 2014 года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24 апреля 2015 года № 390 «О порядке передачи управляющей компании, осуществляющей функции по управлению территорий опережающего социально-экономического развития, на праве собственно</w:t>
      </w:r>
      <w:r w:rsidRPr="007B607A">
        <w:rPr>
          <w:color w:val="000000"/>
          <w:szCs w:val="24"/>
        </w:rPr>
        <w:t>сти или аренды находящихся в го</w:t>
      </w:r>
      <w:r w:rsidR="00F10181" w:rsidRPr="007B607A">
        <w:rPr>
          <w:color w:val="000000"/>
          <w:szCs w:val="24"/>
        </w:rPr>
        <w:t>сударственной или муниципальной собственности земельных участков, зданий, строений и сооружений, расположенных</w:t>
      </w:r>
      <w:proofErr w:type="gramEnd"/>
      <w:r w:rsidR="00F10181" w:rsidRPr="007B607A">
        <w:rPr>
          <w:color w:val="000000"/>
          <w:szCs w:val="24"/>
        </w:rPr>
        <w:t xml:space="preserve"> </w:t>
      </w:r>
      <w:proofErr w:type="gramStart"/>
      <w:r w:rsidR="00F10181" w:rsidRPr="007B607A">
        <w:rPr>
          <w:color w:val="000000"/>
          <w:szCs w:val="24"/>
        </w:rPr>
        <w:t>на территории опережающего социально-экономического развития, и порядке распоряжения такими земельными участками, зданиями, строениями и сооружениями, а также объектами инфраструктуры территории опережающего социально-экономического развития», постановлением Правительства</w:t>
      </w:r>
      <w:r w:rsidRPr="007B607A">
        <w:rPr>
          <w:color w:val="000000"/>
          <w:szCs w:val="24"/>
        </w:rPr>
        <w:t xml:space="preserve"> Российской Федерации от 30 апр</w:t>
      </w:r>
      <w:r w:rsidR="00F10181" w:rsidRPr="007B607A">
        <w:rPr>
          <w:color w:val="000000"/>
          <w:szCs w:val="24"/>
        </w:rPr>
        <w:t xml:space="preserve">еля 2015 года № 432 «Об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и свободным портом Владивосток», </w:t>
      </w:r>
      <w:r w:rsidR="00122089" w:rsidRPr="007B607A">
        <w:rPr>
          <w:color w:val="000000"/>
          <w:szCs w:val="24"/>
        </w:rPr>
        <w:t>постановлением Правительства</w:t>
      </w:r>
      <w:proofErr w:type="gramEnd"/>
      <w:r w:rsidR="00122089" w:rsidRPr="007B607A">
        <w:rPr>
          <w:color w:val="000000"/>
          <w:szCs w:val="24"/>
        </w:rPr>
        <w:t xml:space="preserve"> </w:t>
      </w:r>
      <w:proofErr w:type="gramStart"/>
      <w:r w:rsidR="00122089" w:rsidRPr="007B607A">
        <w:rPr>
          <w:color w:val="000000"/>
          <w:szCs w:val="24"/>
        </w:rPr>
        <w:t xml:space="preserve">Российской Федерации от 21 августа 2015 года №878 «О создании территории опережающего социально-экономического развития «Михайловский», учитывая соглашения от 19 октября 2015 года № 01-14/2015 «О создании на территории муниципальных образований Михайловский муниципальный район, Спасский муниципальный район, Черниговский муниципальный район, </w:t>
      </w:r>
      <w:proofErr w:type="spellStart"/>
      <w:r w:rsidR="00122089" w:rsidRPr="007B607A">
        <w:rPr>
          <w:color w:val="000000"/>
          <w:szCs w:val="24"/>
        </w:rPr>
        <w:t>Хорольский</w:t>
      </w:r>
      <w:proofErr w:type="spellEnd"/>
      <w:r w:rsidR="00122089" w:rsidRPr="007B607A">
        <w:rPr>
          <w:color w:val="000000"/>
          <w:szCs w:val="24"/>
        </w:rPr>
        <w:t xml:space="preserve"> муниципальный район и </w:t>
      </w:r>
      <w:proofErr w:type="spellStart"/>
      <w:r w:rsidR="00122089" w:rsidRPr="007B607A">
        <w:rPr>
          <w:color w:val="000000"/>
          <w:szCs w:val="24"/>
        </w:rPr>
        <w:t>Яковлевский</w:t>
      </w:r>
      <w:proofErr w:type="spellEnd"/>
      <w:r w:rsidR="00122089" w:rsidRPr="007B607A">
        <w:rPr>
          <w:color w:val="000000"/>
          <w:szCs w:val="24"/>
        </w:rPr>
        <w:t xml:space="preserve"> муниципальный район Приморского края территории опережающего социально-экономического развития «Михайловский», дополнительное соглашение СТ-20/2019 от 27 мая</w:t>
      </w:r>
      <w:proofErr w:type="gramEnd"/>
      <w:r w:rsidR="00122089" w:rsidRPr="007B607A">
        <w:rPr>
          <w:color w:val="000000"/>
          <w:szCs w:val="24"/>
        </w:rPr>
        <w:t xml:space="preserve"> </w:t>
      </w:r>
      <w:proofErr w:type="gramStart"/>
      <w:r w:rsidR="00122089" w:rsidRPr="007B607A">
        <w:rPr>
          <w:color w:val="000000"/>
          <w:szCs w:val="24"/>
        </w:rPr>
        <w:t xml:space="preserve">2019 года к Соглашению о создании на территории муниципальных образований Михайловский муниципальный район, Спасский муниципальный район, Черниговский муниципальный район, </w:t>
      </w:r>
      <w:proofErr w:type="spellStart"/>
      <w:r w:rsidR="00122089" w:rsidRPr="007B607A">
        <w:rPr>
          <w:color w:val="000000"/>
          <w:szCs w:val="24"/>
        </w:rPr>
        <w:t>Хорольский</w:t>
      </w:r>
      <w:proofErr w:type="spellEnd"/>
      <w:r w:rsidR="00122089" w:rsidRPr="007B607A">
        <w:rPr>
          <w:color w:val="000000"/>
          <w:szCs w:val="24"/>
        </w:rPr>
        <w:t xml:space="preserve"> муниципальный район и </w:t>
      </w:r>
      <w:proofErr w:type="spellStart"/>
      <w:r w:rsidR="00122089" w:rsidRPr="007B607A">
        <w:rPr>
          <w:color w:val="000000"/>
          <w:szCs w:val="24"/>
        </w:rPr>
        <w:t>Яковлевский</w:t>
      </w:r>
      <w:proofErr w:type="spellEnd"/>
      <w:r w:rsidR="00122089" w:rsidRPr="007B607A">
        <w:rPr>
          <w:color w:val="000000"/>
          <w:szCs w:val="24"/>
        </w:rPr>
        <w:t xml:space="preserve"> муниципальный район Приморского края территории опережающего социально-экономического развития «Михайловский» от 19 октября 2015 года №01-14/2015, на основании Устава Краснокутского сельского поселения, заявления директора департамента имущественных и земельных отношений Ромашко Евгении Анатольевны, </w:t>
      </w:r>
      <w:r w:rsidR="00371FD9" w:rsidRPr="007B607A">
        <w:rPr>
          <w:color w:val="000000"/>
          <w:szCs w:val="24"/>
        </w:rPr>
        <w:t>действующей на основании доверенности</w:t>
      </w:r>
      <w:proofErr w:type="gramEnd"/>
      <w:r w:rsidR="00371FD9" w:rsidRPr="007B607A">
        <w:rPr>
          <w:color w:val="000000"/>
          <w:szCs w:val="24"/>
        </w:rPr>
        <w:t xml:space="preserve"> от 21 августа 2019 года, </w:t>
      </w:r>
      <w:proofErr w:type="gramStart"/>
      <w:r w:rsidR="00371FD9" w:rsidRPr="007B607A">
        <w:rPr>
          <w:color w:val="000000"/>
          <w:szCs w:val="24"/>
        </w:rPr>
        <w:t>зарегистрированной</w:t>
      </w:r>
      <w:proofErr w:type="gramEnd"/>
      <w:r w:rsidR="00371FD9" w:rsidRPr="007B607A">
        <w:rPr>
          <w:color w:val="000000"/>
          <w:szCs w:val="24"/>
        </w:rPr>
        <w:t xml:space="preserve"> в реестре за № 77/468-н/77-2019-2-2359, администрация Краснокутского сельского поселения </w:t>
      </w: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  <w:r w:rsidRPr="007B607A">
        <w:rPr>
          <w:color w:val="000000"/>
          <w:szCs w:val="24"/>
        </w:rPr>
        <w:t>ПОСТАНОВЛЯЕТ:</w:t>
      </w: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  <w:r w:rsidRPr="007B607A">
        <w:rPr>
          <w:color w:val="000000"/>
          <w:szCs w:val="24"/>
        </w:rPr>
        <w:t xml:space="preserve">     </w:t>
      </w:r>
    </w:p>
    <w:p w:rsidR="00A4270A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  <w:r w:rsidRPr="007B607A">
        <w:rPr>
          <w:color w:val="000000"/>
          <w:szCs w:val="24"/>
        </w:rPr>
        <w:t xml:space="preserve">     1.</w:t>
      </w:r>
      <w:r w:rsidR="00371FD9" w:rsidRPr="007B607A">
        <w:rPr>
          <w:color w:val="000000"/>
          <w:szCs w:val="24"/>
        </w:rPr>
        <w:t xml:space="preserve">Передать </w:t>
      </w:r>
      <w:r w:rsidRPr="007B607A">
        <w:rPr>
          <w:color w:val="000000"/>
          <w:szCs w:val="24"/>
        </w:rPr>
        <w:t xml:space="preserve"> в собственность Акционерному обществу «Корпорация развития Дальнего Востока» </w:t>
      </w:r>
      <w:r w:rsidR="00371FD9" w:rsidRPr="007B607A">
        <w:rPr>
          <w:color w:val="000000"/>
          <w:szCs w:val="24"/>
        </w:rPr>
        <w:t xml:space="preserve">ИНН 7723356562, ОГРН 1057723007407 </w:t>
      </w:r>
      <w:r w:rsidRPr="007B607A">
        <w:rPr>
          <w:color w:val="000000"/>
          <w:szCs w:val="24"/>
        </w:rPr>
        <w:t>земельный участок</w:t>
      </w:r>
      <w:r w:rsidR="00371FD9" w:rsidRPr="007B607A">
        <w:rPr>
          <w:color w:val="000000"/>
          <w:szCs w:val="24"/>
        </w:rPr>
        <w:t xml:space="preserve"> с кадастровым </w:t>
      </w:r>
      <w:r w:rsidR="00371FD9" w:rsidRPr="007B607A">
        <w:rPr>
          <w:color w:val="000000"/>
          <w:szCs w:val="24"/>
        </w:rPr>
        <w:lastRenderedPageBreak/>
        <w:t>номером 25:16:000000:2570 площадью 695 874 кв.</w:t>
      </w:r>
      <w:r w:rsidR="00A4270A" w:rsidRPr="007B607A">
        <w:rPr>
          <w:color w:val="000000"/>
          <w:szCs w:val="24"/>
        </w:rPr>
        <w:t xml:space="preserve"> </w:t>
      </w:r>
      <w:r w:rsidR="00371FD9" w:rsidRPr="007B607A">
        <w:rPr>
          <w:color w:val="000000"/>
          <w:szCs w:val="24"/>
        </w:rPr>
        <w:t xml:space="preserve">м, находящийся примерно в 634 м по направлению на северо-восток от ориентира – жилой дом, расположенного за пределами участка, по адресу: </w:t>
      </w:r>
      <w:proofErr w:type="gramStart"/>
      <w:r w:rsidR="00371FD9" w:rsidRPr="007B607A">
        <w:rPr>
          <w:color w:val="000000"/>
          <w:szCs w:val="24"/>
        </w:rPr>
        <w:t xml:space="preserve">Приморский край, Спасский район, с. Красный Кут, пер. Прохладный, д. 15, вид разрешенного использования – предприятия </w:t>
      </w:r>
      <w:r w:rsidR="00371FD9" w:rsidRPr="007B607A">
        <w:rPr>
          <w:color w:val="000000"/>
          <w:szCs w:val="24"/>
          <w:lang w:val="en-US"/>
        </w:rPr>
        <w:t>III</w:t>
      </w:r>
      <w:r w:rsidR="00371FD9" w:rsidRPr="007B607A">
        <w:rPr>
          <w:color w:val="000000"/>
          <w:szCs w:val="24"/>
        </w:rPr>
        <w:t xml:space="preserve"> класса вредности по классификации СанПиН (ка</w:t>
      </w:r>
      <w:r w:rsidR="00A4270A" w:rsidRPr="007B607A">
        <w:rPr>
          <w:color w:val="000000"/>
          <w:szCs w:val="24"/>
        </w:rPr>
        <w:t>тегория земель – земли промышленности, энергетики, транспорта, связи, радиовещания, телевидения, информатики, земли для обеспечения  космической деятельности, земли обороны, безопасности и земли иного специального назначения.</w:t>
      </w:r>
      <w:proofErr w:type="gramEnd"/>
    </w:p>
    <w:p w:rsidR="007B607A" w:rsidRDefault="007B607A" w:rsidP="00E74916">
      <w:pPr>
        <w:shd w:val="clear" w:color="auto" w:fill="FFFFFF"/>
        <w:jc w:val="both"/>
        <w:rPr>
          <w:color w:val="000000"/>
          <w:szCs w:val="24"/>
        </w:rPr>
      </w:pPr>
      <w:r w:rsidRPr="007B607A">
        <w:rPr>
          <w:color w:val="000000"/>
          <w:szCs w:val="24"/>
        </w:rPr>
        <w:t xml:space="preserve">    </w:t>
      </w:r>
    </w:p>
    <w:p w:rsidR="007B607A" w:rsidRPr="007B607A" w:rsidRDefault="007B607A" w:rsidP="00E74916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Pr="007B607A">
        <w:rPr>
          <w:color w:val="000000"/>
          <w:szCs w:val="24"/>
        </w:rPr>
        <w:t xml:space="preserve"> 2.Акционерному обществу «Корпорация развития Дальнего Востока» обеспечить государственную регистрацию права собственности на земельный участок в соответствии с действующим законодательством.</w:t>
      </w:r>
    </w:p>
    <w:p w:rsid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  <w:r w:rsidRPr="007B607A">
        <w:rPr>
          <w:color w:val="000000"/>
          <w:szCs w:val="24"/>
        </w:rPr>
        <w:t xml:space="preserve">   </w:t>
      </w:r>
      <w:r w:rsidR="007B607A" w:rsidRPr="007B607A">
        <w:rPr>
          <w:color w:val="000000"/>
          <w:szCs w:val="24"/>
        </w:rPr>
        <w:t xml:space="preserve">  </w:t>
      </w:r>
    </w:p>
    <w:p w:rsidR="00E74916" w:rsidRPr="007B607A" w:rsidRDefault="007B607A" w:rsidP="00E74916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E74916" w:rsidRPr="007B607A">
        <w:rPr>
          <w:color w:val="000000"/>
          <w:szCs w:val="24"/>
        </w:rPr>
        <w:t>3.</w:t>
      </w:r>
      <w:proofErr w:type="gramStart"/>
      <w:r w:rsidR="00E74916" w:rsidRPr="007B607A">
        <w:rPr>
          <w:color w:val="000000"/>
          <w:szCs w:val="24"/>
        </w:rPr>
        <w:t>Контроль за</w:t>
      </w:r>
      <w:proofErr w:type="gramEnd"/>
      <w:r w:rsidR="00E74916" w:rsidRPr="007B607A">
        <w:rPr>
          <w:color w:val="000000"/>
          <w:szCs w:val="24"/>
        </w:rPr>
        <w:t xml:space="preserve"> исполнением настоящего постановления оставляю за собой.</w:t>
      </w: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</w:p>
    <w:p w:rsidR="00E74916" w:rsidRPr="007B607A" w:rsidRDefault="00E74916" w:rsidP="00E74916">
      <w:pPr>
        <w:shd w:val="clear" w:color="auto" w:fill="FFFFFF"/>
        <w:jc w:val="both"/>
        <w:rPr>
          <w:color w:val="000000"/>
          <w:szCs w:val="24"/>
        </w:rPr>
      </w:pPr>
    </w:p>
    <w:p w:rsidR="00A52BB6" w:rsidRPr="007B607A" w:rsidRDefault="00E74916" w:rsidP="00A4270A">
      <w:pPr>
        <w:shd w:val="clear" w:color="auto" w:fill="FFFFFF"/>
        <w:jc w:val="both"/>
        <w:rPr>
          <w:rFonts w:eastAsia="Calibri"/>
          <w:szCs w:val="24"/>
          <w:lang w:eastAsia="en-US"/>
        </w:rPr>
      </w:pPr>
      <w:r w:rsidRPr="007B607A">
        <w:rPr>
          <w:color w:val="000000"/>
          <w:szCs w:val="24"/>
        </w:rPr>
        <w:t>Глава Кр</w:t>
      </w:r>
      <w:r w:rsidR="007B607A">
        <w:rPr>
          <w:color w:val="000000"/>
          <w:szCs w:val="24"/>
        </w:rPr>
        <w:t xml:space="preserve">аснокутского сельского поселения               </w:t>
      </w:r>
      <w:r w:rsidRPr="007B607A">
        <w:rPr>
          <w:color w:val="000000"/>
          <w:szCs w:val="24"/>
        </w:rPr>
        <w:t xml:space="preserve">         </w:t>
      </w:r>
      <w:r w:rsidR="00A4270A" w:rsidRPr="007B607A">
        <w:rPr>
          <w:color w:val="000000"/>
          <w:szCs w:val="24"/>
        </w:rPr>
        <w:t xml:space="preserve">                          </w:t>
      </w:r>
      <w:r w:rsidRPr="007B607A">
        <w:rPr>
          <w:color w:val="000000"/>
          <w:szCs w:val="24"/>
        </w:rPr>
        <w:t xml:space="preserve"> А.Б. Петриченко</w:t>
      </w:r>
    </w:p>
    <w:sectPr w:rsidR="00A52BB6" w:rsidRPr="007B607A" w:rsidSect="007B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22089"/>
    <w:rsid w:val="00132EF4"/>
    <w:rsid w:val="001F4D8E"/>
    <w:rsid w:val="00231F6B"/>
    <w:rsid w:val="00237B5A"/>
    <w:rsid w:val="003251AB"/>
    <w:rsid w:val="00362717"/>
    <w:rsid w:val="00371FD9"/>
    <w:rsid w:val="00470AF0"/>
    <w:rsid w:val="006672ED"/>
    <w:rsid w:val="006A64C3"/>
    <w:rsid w:val="007459B0"/>
    <w:rsid w:val="007B0D09"/>
    <w:rsid w:val="007B5B93"/>
    <w:rsid w:val="007B607A"/>
    <w:rsid w:val="00845307"/>
    <w:rsid w:val="009C4DFD"/>
    <w:rsid w:val="009E0366"/>
    <w:rsid w:val="00A4270A"/>
    <w:rsid w:val="00A52BB6"/>
    <w:rsid w:val="00BA2B7F"/>
    <w:rsid w:val="00D17372"/>
    <w:rsid w:val="00E40EEF"/>
    <w:rsid w:val="00E74916"/>
    <w:rsid w:val="00EB0265"/>
    <w:rsid w:val="00F10181"/>
    <w:rsid w:val="00F1569C"/>
    <w:rsid w:val="00F41958"/>
    <w:rsid w:val="00F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2019-10-16T02:02:00Z</cp:lastPrinted>
  <dcterms:created xsi:type="dcterms:W3CDTF">2019-10-14T03:47:00Z</dcterms:created>
  <dcterms:modified xsi:type="dcterms:W3CDTF">2019-10-16T02:04:00Z</dcterms:modified>
</cp:coreProperties>
</file>